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153AB" w14:textId="75EDB427" w:rsidR="00F56659" w:rsidRDefault="00F56659" w:rsidP="00F56659">
      <w:pPr>
        <w:pStyle w:val="Title"/>
      </w:pPr>
      <w:r w:rsidRPr="00F56659">
        <w:t xml:space="preserve">La retorica anti-Green Pass in Italia è plasmata dalle opinioni </w:t>
      </w:r>
      <w:r>
        <w:t xml:space="preserve">no </w:t>
      </w:r>
      <w:proofErr w:type="spellStart"/>
      <w:r>
        <w:t>vax</w:t>
      </w:r>
      <w:proofErr w:type="spellEnd"/>
      <w:r w:rsidRPr="00F56659">
        <w:t xml:space="preserve"> e si concentra sulle limitazioni della libertà personale: Un'analisi di social </w:t>
      </w:r>
      <w:proofErr w:type="spellStart"/>
      <w:r w:rsidRPr="00F56659">
        <w:t>listening</w:t>
      </w:r>
      <w:proofErr w:type="spellEnd"/>
      <w:r w:rsidRPr="00F56659">
        <w:t xml:space="preserve"> sulle chat di Telegram</w:t>
      </w:r>
    </w:p>
    <w:p w14:paraId="3B25316E" w14:textId="1C6BC8EF" w:rsidR="00F56659" w:rsidRPr="00F56659" w:rsidRDefault="00F56659" w:rsidP="00F56659">
      <w:pPr>
        <w:pStyle w:val="Subtitle"/>
      </w:pPr>
      <w:r>
        <w:t>Appunti personali, scritti male ma con trasporto.</w:t>
      </w:r>
    </w:p>
    <w:p w14:paraId="7C2DB3D2" w14:textId="24111578" w:rsidR="002D6071" w:rsidRPr="0051417F" w:rsidRDefault="0097692F" w:rsidP="0051417F">
      <w:pPr>
        <w:pStyle w:val="Heading1"/>
      </w:pPr>
      <w:r w:rsidRPr="0051417F">
        <w:t>Chi sono e cosa faccio, ma soprattutto perché</w:t>
      </w:r>
    </w:p>
    <w:p w14:paraId="19D66588" w14:textId="2ED787D2" w:rsidR="0097692F" w:rsidRDefault="0097692F">
      <w:r>
        <w:tab/>
      </w:r>
      <w:r w:rsidR="00B16D7A">
        <w:t>Dal mio primo amore filosofico al mio primo libro, dal mio primo libro a Zurigo.</w:t>
      </w:r>
    </w:p>
    <w:p w14:paraId="1D823D49" w14:textId="1E0B2B57" w:rsidR="0051417F" w:rsidRDefault="0051417F" w:rsidP="0051417F">
      <w:pPr>
        <w:ind w:left="708"/>
      </w:pPr>
      <w:r>
        <w:t>C’era una volta la filosofia della mente. Poi mi ammalo e scopro la bioetica come strumento per usare quello che mi piace allo scopo di produrre impatti migliorativi sul mondo</w:t>
      </w:r>
    </w:p>
    <w:p w14:paraId="2D8A666C" w14:textId="6A86CF01" w:rsidR="0051417F" w:rsidRDefault="0051417F" w:rsidP="0051417F">
      <w:pPr>
        <w:ind w:left="708"/>
      </w:pPr>
      <w:r>
        <w:t xml:space="preserve">Necessità di confrontarsi sul piano cognitivo e normativo con le donazioni anatomiche, perché non farci una tesi, </w:t>
      </w:r>
      <w:proofErr w:type="spellStart"/>
      <w:r>
        <w:t>bim</w:t>
      </w:r>
      <w:proofErr w:type="spellEnd"/>
      <w:r>
        <w:t xml:space="preserve"> bum </w:t>
      </w:r>
      <w:proofErr w:type="spellStart"/>
      <w:r>
        <w:t>bam</w:t>
      </w:r>
      <w:proofErr w:type="spellEnd"/>
      <w:r>
        <w:t xml:space="preserve"> che diventa un libro.</w:t>
      </w:r>
    </w:p>
    <w:p w14:paraId="7F8D4B18" w14:textId="7D540172" w:rsidR="0051417F" w:rsidRDefault="0051417F" w:rsidP="0051417F">
      <w:pPr>
        <w:ind w:left="708"/>
      </w:pPr>
      <w:r>
        <w:t xml:space="preserve">Dopo la laurea insegno per un po’, mi diverto alquanto ma mi manca qualcosa. Quindi rifiuto un indeterminato per una </w:t>
      </w:r>
      <w:proofErr w:type="spellStart"/>
      <w:r>
        <w:t>fellowship</w:t>
      </w:r>
      <w:proofErr w:type="spellEnd"/>
      <w:r>
        <w:t xml:space="preserve"> di 3 mesi in Germania</w:t>
      </w:r>
    </w:p>
    <w:p w14:paraId="1AC85CE4" w14:textId="4249D021" w:rsidR="0051417F" w:rsidRDefault="0051417F" w:rsidP="0051417F">
      <w:pPr>
        <w:ind w:left="708"/>
      </w:pPr>
      <w:r>
        <w:t xml:space="preserve">Mentre sono in Germania scopro che l’IBME sta partendo con </w:t>
      </w:r>
      <w:proofErr w:type="spellStart"/>
      <w:r>
        <w:t>DIPEx</w:t>
      </w:r>
      <w:proofErr w:type="spellEnd"/>
      <w:r>
        <w:t xml:space="preserve">. Io sono un bioeticista ma anche un nerd e potrei venire utile. Mando una candidatura, ed eccoci qui. </w:t>
      </w:r>
    </w:p>
    <w:p w14:paraId="24C25E9A" w14:textId="15F408B5" w:rsidR="0051417F" w:rsidRDefault="0051417F" w:rsidP="0051417F">
      <w:pPr>
        <w:ind w:left="708"/>
      </w:pPr>
      <w:r>
        <w:t>Nel corso di questi anni mi sono occupato di svariati progetti di etica empirica, da esperienze di pazienti (</w:t>
      </w:r>
      <w:proofErr w:type="spellStart"/>
      <w:r>
        <w:t>dipex</w:t>
      </w:r>
      <w:proofErr w:type="spellEnd"/>
      <w:r>
        <w:t>) a etica della salute pubblica (</w:t>
      </w:r>
      <w:proofErr w:type="spellStart"/>
      <w:r>
        <w:t>PubliCo</w:t>
      </w:r>
      <w:proofErr w:type="spellEnd"/>
      <w:r>
        <w:t xml:space="preserve">). </w:t>
      </w:r>
    </w:p>
    <w:p w14:paraId="4DFEB29D" w14:textId="55E06129" w:rsidR="0051417F" w:rsidRDefault="0051417F" w:rsidP="0051417F">
      <w:pPr>
        <w:ind w:left="708"/>
      </w:pPr>
      <w:r>
        <w:t>Ho progetti che richiedono molto tempo. Ma amo giocare, specie il venerdì.</w:t>
      </w:r>
    </w:p>
    <w:p w14:paraId="48D876F4" w14:textId="23213227" w:rsidR="0097692F" w:rsidRPr="0051417F" w:rsidRDefault="0097692F" w:rsidP="0051417F">
      <w:pPr>
        <w:pStyle w:val="Heading1"/>
      </w:pPr>
      <w:r w:rsidRPr="0051417F">
        <w:t>La regola del venerdì e le sue implicazioni</w:t>
      </w:r>
    </w:p>
    <w:p w14:paraId="4B8DBFD5" w14:textId="1BFC33CB" w:rsidR="0097692F" w:rsidRDefault="0097692F">
      <w:r>
        <w:tab/>
      </w:r>
      <w:r w:rsidR="00B16D7A">
        <w:t xml:space="preserve">Il venerdì gioco – metodi o </w:t>
      </w:r>
      <w:proofErr w:type="spellStart"/>
      <w:r w:rsidR="00B16D7A">
        <w:t>topic</w:t>
      </w:r>
      <w:proofErr w:type="spellEnd"/>
      <w:r w:rsidR="00B16D7A">
        <w:t xml:space="preserve"> inusuali, la figata di esplorare.</w:t>
      </w:r>
    </w:p>
    <w:p w14:paraId="355BBAAE" w14:textId="40DD61F0" w:rsidR="0051417F" w:rsidRDefault="0051417F" w:rsidP="0051417F">
      <w:pPr>
        <w:ind w:left="708"/>
      </w:pPr>
      <w:r>
        <w:t>Concetto: mantenere la mente aperta, vedere cosa succede in giro, evitare di fossilizzarsi, capire se ci sono modi diversi di fare le stesse cose – e non diventare stupidi perché ci si annoia. Io mi annoio facilmente.</w:t>
      </w:r>
    </w:p>
    <w:p w14:paraId="08030198" w14:textId="3AF38C48" w:rsidR="0051417F" w:rsidRDefault="0051417F" w:rsidP="0051417F">
      <w:pPr>
        <w:ind w:left="708"/>
      </w:pPr>
      <w:r>
        <w:t>Grazie al cielo a Nikola questa cosa va bene, salvo periodi di urgenze, ma vabbè, è la vita.</w:t>
      </w:r>
    </w:p>
    <w:p w14:paraId="16244DB4" w14:textId="56D60160" w:rsidR="0097692F" w:rsidRDefault="0097692F" w:rsidP="0051417F">
      <w:pPr>
        <w:pStyle w:val="Heading1"/>
      </w:pPr>
      <w:r>
        <w:t xml:space="preserve">Come si falsifica un green pass e </w:t>
      </w:r>
      <w:proofErr w:type="spellStart"/>
      <w:r>
        <w:t>incidental</w:t>
      </w:r>
      <w:proofErr w:type="spellEnd"/>
      <w:r>
        <w:t xml:space="preserve"> </w:t>
      </w:r>
      <w:proofErr w:type="spellStart"/>
      <w:r>
        <w:t>findings</w:t>
      </w:r>
      <w:proofErr w:type="spellEnd"/>
    </w:p>
    <w:p w14:paraId="489228AE" w14:textId="77137C53" w:rsidR="00B16D7A" w:rsidRDefault="00B16D7A" w:rsidP="0051417F">
      <w:pPr>
        <w:ind w:left="705"/>
      </w:pPr>
      <w:r>
        <w:t>Luglio 2021: molto rumore sulla questione green pass</w:t>
      </w:r>
      <w:r w:rsidR="0051417F">
        <w:t xml:space="preserve">. DL 105 23 luglio 2021 appena approvato, serve il green pass per una serie di cose (palestre, piscine, cinema, …). </w:t>
      </w:r>
    </w:p>
    <w:p w14:paraId="4195765C" w14:textId="0167C9DC" w:rsidR="0051417F" w:rsidRDefault="0051417F" w:rsidP="0051417F">
      <w:pPr>
        <w:ind w:left="705"/>
      </w:pPr>
      <w:r>
        <w:t xml:space="preserve">Chi non ha un green pass (perché non è vaccinato – siamo a luglio 2021) inizia a porsi il problema di come accattarsene uno. </w:t>
      </w:r>
      <w:r w:rsidR="00765144">
        <w:t xml:space="preserve">Ma come si accatta un green pass falso? </w:t>
      </w:r>
    </w:p>
    <w:p w14:paraId="05B79FD8" w14:textId="44DEC83E" w:rsidR="00765144" w:rsidRDefault="00765144" w:rsidP="0051417F">
      <w:pPr>
        <w:ind w:left="705"/>
      </w:pPr>
      <w:r>
        <w:t xml:space="preserve">Regola 2 di internet: se esiste, se ne parla su </w:t>
      </w:r>
      <w:proofErr w:type="spellStart"/>
      <w:r>
        <w:t>reddit</w:t>
      </w:r>
      <w:proofErr w:type="spellEnd"/>
      <w:r>
        <w:t xml:space="preserve"> o su </w:t>
      </w:r>
      <w:proofErr w:type="spellStart"/>
      <w:r>
        <w:t>telegram</w:t>
      </w:r>
      <w:proofErr w:type="spellEnd"/>
      <w:r w:rsidR="00AD6C00">
        <w:t>.</w:t>
      </w:r>
    </w:p>
    <w:p w14:paraId="6AFFAF37" w14:textId="3506B64A" w:rsidR="0097692F" w:rsidRDefault="00B16D7A" w:rsidP="00765144">
      <w:pPr>
        <w:ind w:left="705" w:firstLine="3"/>
      </w:pPr>
      <w:r>
        <w:lastRenderedPageBreak/>
        <w:t>Giro per chat in cerca di capire cosa sa la gente e come cerca di procurarsi un green pass</w:t>
      </w:r>
      <w:r w:rsidR="00765144">
        <w:t>. Poco utile a dire il vero, dato che non sono motivato abbastanza da buttare qualche centinaio di euro per vedere cosa succede.</w:t>
      </w:r>
    </w:p>
    <w:p w14:paraId="7A6063B2" w14:textId="64322526" w:rsidR="00B16D7A" w:rsidRDefault="00765144" w:rsidP="00765144">
      <w:pPr>
        <w:ind w:left="708"/>
      </w:pPr>
      <w:r>
        <w:t>Nel frattempo mi studio gli algoritmi (le specifiche sono open source) e di fatto creo qualche green pass falso – ovviamente non firmato, in quanto non ho le credenziali per farlo. Tipo questo, che se cerchi di usarlo sul serio dice sempre la verità.</w:t>
      </w:r>
    </w:p>
    <w:p w14:paraId="38DB98B7" w14:textId="45F56925" w:rsidR="00B16D7A" w:rsidRDefault="00B16D7A" w:rsidP="00765144">
      <w:pPr>
        <w:ind w:left="708"/>
      </w:pPr>
      <w:r>
        <w:t>Nel mentre mi imbatto in una comunità digitale interessante</w:t>
      </w:r>
      <w:r w:rsidR="00765144">
        <w:t xml:space="preserve"> – persone spaventate e disorientate che cercano di capire i confini di una cosa decisamente troppo complicata per loro. E non tutte queste persone sono dei vecchi rincretiniti, anzi. </w:t>
      </w:r>
    </w:p>
    <w:p w14:paraId="72CF924C" w14:textId="1F5E4499" w:rsidR="00765144" w:rsidRDefault="00765144" w:rsidP="00765144">
      <w:pPr>
        <w:ind w:left="708"/>
      </w:pPr>
      <w:r>
        <w:t>A naso non è un problema di deficit di intelletto. Ma allora qual è il problema?</w:t>
      </w:r>
    </w:p>
    <w:p w14:paraId="7E7A6251" w14:textId="0B80CD32" w:rsidR="00765144" w:rsidRDefault="00765144" w:rsidP="00765144">
      <w:pPr>
        <w:ind w:left="708"/>
      </w:pPr>
      <w:r>
        <w:t>La cosa è ghiotta perché 1. Ci sono dati empirici da studiare, e 2. Questi dati possono far luce su questioni di rilevanza etica e 3. Magari riusciamo a capire come fare ad aggiustare la faccenda.</w:t>
      </w:r>
    </w:p>
    <w:p w14:paraId="674C9F8C" w14:textId="425CD38C" w:rsidR="00121401" w:rsidRDefault="00121401" w:rsidP="00765144">
      <w:pPr>
        <w:ind w:left="708"/>
      </w:pPr>
      <w:r>
        <w:t xml:space="preserve">Il giusto ‘partner in crime’ – scegliersi i coautori, pianificare ed eseguire un lavoro a 6 mani. </w:t>
      </w:r>
      <w:r w:rsidR="003E256E">
        <w:t xml:space="preserve">Quando inizi un piccolo studio senza fondi specifici da portare avanti nel tempo libero ti serve avere dei soci all’altezza – veloci e reattivi e motivati. </w:t>
      </w:r>
      <w:proofErr w:type="spellStart"/>
      <w:r w:rsidR="003E256E">
        <w:t>Enters</w:t>
      </w:r>
      <w:proofErr w:type="spellEnd"/>
      <w:r w:rsidR="003E256E">
        <w:t xml:space="preserve"> Federico, postdoc all’IBME; </w:t>
      </w:r>
      <w:proofErr w:type="spellStart"/>
      <w:r w:rsidR="003E256E">
        <w:t>enters</w:t>
      </w:r>
      <w:proofErr w:type="spellEnd"/>
      <w:r w:rsidR="003E256E">
        <w:t xml:space="preserve"> Nikola, direttrice dell’IBME. Insieme facciamo un cerbero: io posso raccattare i dati, fare il </w:t>
      </w:r>
      <w:proofErr w:type="spellStart"/>
      <w:r w:rsidR="003E256E">
        <w:t>parsing</w:t>
      </w:r>
      <w:proofErr w:type="spellEnd"/>
      <w:r w:rsidR="003E256E">
        <w:t xml:space="preserve">, scrivere il codice per l’analisi quantitativa, fare l’analisi qualitativa. Federico è un drago a vedere la </w:t>
      </w:r>
      <w:proofErr w:type="spellStart"/>
      <w:r w:rsidR="003E256E">
        <w:t>storyline</w:t>
      </w:r>
      <w:proofErr w:type="spellEnd"/>
      <w:r w:rsidR="003E256E">
        <w:t xml:space="preserve"> – perché alla fine un articolo scientifico è una storia raccontata bene con il supporto di dati e teoria. Nikola è una bioeticista esperta e spesso vede cose che noi non vediamo perché abbiamo il naso troppo vicino ai dati – </w:t>
      </w:r>
      <w:proofErr w:type="spellStart"/>
      <w:r w:rsidR="003E256E">
        <w:t>distant</w:t>
      </w:r>
      <w:proofErr w:type="spellEnd"/>
      <w:r w:rsidR="003E256E">
        <w:t xml:space="preserve"> reading, in NLP.</w:t>
      </w:r>
    </w:p>
    <w:p w14:paraId="1C269FC3" w14:textId="5C9F306B" w:rsidR="00B16D7A" w:rsidRDefault="00B16D7A" w:rsidP="0051417F">
      <w:pPr>
        <w:pStyle w:val="Heading1"/>
      </w:pPr>
      <w:r>
        <w:t>Un nuovo argomento: quantità e contenuto delle chat no green pass</w:t>
      </w:r>
    </w:p>
    <w:p w14:paraId="62115721" w14:textId="0CBDDD89" w:rsidR="00B16D7A" w:rsidRDefault="00765144" w:rsidP="00765144">
      <w:pPr>
        <w:ind w:left="705"/>
      </w:pPr>
      <w:r>
        <w:t xml:space="preserve">Serve vederci chiaro. </w:t>
      </w:r>
      <w:r w:rsidR="00B16D7A">
        <w:t>Cosa dicono queste persone? Come e quanto?</w:t>
      </w:r>
      <w:r>
        <w:t xml:space="preserve"> Chi sono? Per quale motivo vogliono un GP falso? Sono vaccinati? Sono </w:t>
      </w:r>
      <w:proofErr w:type="spellStart"/>
      <w:r>
        <w:t>antivaccinisti</w:t>
      </w:r>
      <w:proofErr w:type="spellEnd"/>
      <w:r>
        <w:t xml:space="preserve">? Di cosa hanno paura? Quali sono i loro piani? </w:t>
      </w:r>
    </w:p>
    <w:p w14:paraId="6AE896AD" w14:textId="0C97E7EF" w:rsidR="00765144" w:rsidRDefault="00765144" w:rsidP="00765144">
      <w:pPr>
        <w:ind w:left="705"/>
      </w:pPr>
      <w:r>
        <w:t xml:space="preserve">Un sacco di domande ancora poco organizzate. Iniziamo ad organizzarle sulla base dei dati che abbiamo a disposizione. </w:t>
      </w:r>
    </w:p>
    <w:p w14:paraId="125BE06C" w14:textId="77777777" w:rsidR="003E256E" w:rsidRDefault="003E256E" w:rsidP="003E256E">
      <w:pPr>
        <w:pStyle w:val="Heading1"/>
      </w:pPr>
      <w:r>
        <w:t>Raccolta dati: implicazioni legali ed etiche</w:t>
      </w:r>
    </w:p>
    <w:p w14:paraId="51ACB226" w14:textId="77777777" w:rsidR="003E256E" w:rsidRDefault="00765144" w:rsidP="003E256E">
      <w:pPr>
        <w:ind w:left="708"/>
      </w:pPr>
      <w:r>
        <w:t xml:space="preserve">Digressione </w:t>
      </w:r>
      <w:proofErr w:type="spellStart"/>
      <w:r>
        <w:t>legalese</w:t>
      </w:r>
      <w:proofErr w:type="spellEnd"/>
      <w:r>
        <w:t xml:space="preserve">: ma possiamo utilizzare questi dati? Risponde il GDPR: secondo l’articolo </w:t>
      </w:r>
      <w:r w:rsidR="00121401">
        <w:t xml:space="preserve">6.1 possiamo processare dati personali senza il consenso dei data </w:t>
      </w:r>
      <w:proofErr w:type="spellStart"/>
      <w:r w:rsidR="00121401">
        <w:t>subject</w:t>
      </w:r>
      <w:proofErr w:type="spellEnd"/>
      <w:r w:rsidR="00121401">
        <w:t xml:space="preserve"> quando tale attività è di interesse pubblico. </w:t>
      </w:r>
    </w:p>
    <w:p w14:paraId="2F6B5F44" w14:textId="77777777" w:rsidR="003E256E" w:rsidRDefault="00121401" w:rsidP="003E256E">
      <w:pPr>
        <w:ind w:left="708"/>
      </w:pPr>
      <w:r>
        <w:t xml:space="preserve">La ricerca è un’attività di interesse pubblico, ma essendo una definizione molto larga vogliamo anche pesare i pro e i contro, i benefici ed i rischi, per decidere se farlo o no. </w:t>
      </w:r>
    </w:p>
    <w:p w14:paraId="39904718" w14:textId="77777777" w:rsidR="003E256E" w:rsidRDefault="00121401" w:rsidP="003E256E">
      <w:pPr>
        <w:ind w:left="708"/>
      </w:pPr>
      <w:r>
        <w:t>Pro: se capiamo cosa motiva queste persone, e se come da ipotesi la loro motivazione è nello spettro ignoranza/incomprensione/paura, allora possiamo capire come parlarci in maniera più efficace. Non solo ascoltarli, ma cercare di capirli per imparare a parlare la loro lingua</w:t>
      </w:r>
    </w:p>
    <w:p w14:paraId="52538DA6" w14:textId="77777777" w:rsidR="003E256E" w:rsidRDefault="00121401" w:rsidP="003E256E">
      <w:pPr>
        <w:ind w:left="708"/>
      </w:pPr>
      <w:r>
        <w:t xml:space="preserve">Contro: in un mondo distopico, potrei usare i dati delle chat per identificarli, scaricare le loro foto, i loro pin </w:t>
      </w:r>
      <w:proofErr w:type="spellStart"/>
      <w:r>
        <w:t>gps</w:t>
      </w:r>
      <w:proofErr w:type="spellEnd"/>
      <w:r>
        <w:t xml:space="preserve">, scovarli, ghermirli e nel buio incatenarli. Non bello. </w:t>
      </w:r>
    </w:p>
    <w:p w14:paraId="35417BC1" w14:textId="114D0207" w:rsidR="00121401" w:rsidRDefault="00121401" w:rsidP="003E256E">
      <w:pPr>
        <w:ind w:left="708"/>
      </w:pPr>
      <w:r>
        <w:t>Contromisura: dobbiamo garantire l’</w:t>
      </w:r>
      <w:proofErr w:type="spellStart"/>
      <w:r>
        <w:t>anonimizzazione</w:t>
      </w:r>
      <w:proofErr w:type="spellEnd"/>
      <w:r>
        <w:t xml:space="preserve"> totale dei dati e la riduzione delle possibilità di </w:t>
      </w:r>
      <w:proofErr w:type="spellStart"/>
      <w:r>
        <w:t>reidentificazione</w:t>
      </w:r>
      <w:proofErr w:type="spellEnd"/>
    </w:p>
    <w:p w14:paraId="19406B28" w14:textId="704F5A74" w:rsidR="003E256E" w:rsidRDefault="00121401" w:rsidP="003E256E">
      <w:pPr>
        <w:ind w:left="1413" w:firstLine="3"/>
      </w:pPr>
      <w:r>
        <w:lastRenderedPageBreak/>
        <w:t xml:space="preserve">Caveat: la </w:t>
      </w:r>
      <w:proofErr w:type="spellStart"/>
      <w:r>
        <w:t>reidentificazione</w:t>
      </w:r>
      <w:proofErr w:type="spellEnd"/>
      <w:r>
        <w:t xml:space="preserve"> è sempre e solo una questione di tempo, </w:t>
      </w:r>
      <w:proofErr w:type="spellStart"/>
      <w:r>
        <w:t>risporse</w:t>
      </w:r>
      <w:proofErr w:type="spellEnd"/>
      <w:r>
        <w:t xml:space="preserve"> e motivazione.</w:t>
      </w:r>
    </w:p>
    <w:p w14:paraId="2F4E111F" w14:textId="31BABA53" w:rsidR="003E256E" w:rsidRDefault="003E256E" w:rsidP="003E256E">
      <w:pPr>
        <w:pStyle w:val="Heading1"/>
      </w:pPr>
      <w:r>
        <w:t xml:space="preserve">Perché Telegram? </w:t>
      </w:r>
      <w:proofErr w:type="spellStart"/>
      <w:r>
        <w:t>Shapiro’s</w:t>
      </w:r>
      <w:proofErr w:type="spellEnd"/>
      <w:r>
        <w:t xml:space="preserve"> ‘</w:t>
      </w:r>
      <w:proofErr w:type="spellStart"/>
      <w:r>
        <w:t>terrorist</w:t>
      </w:r>
      <w:proofErr w:type="spellEnd"/>
      <w:r>
        <w:t xml:space="preserve"> dilemma’</w:t>
      </w:r>
    </w:p>
    <w:p w14:paraId="565C98D4" w14:textId="7D27125B" w:rsidR="00121401" w:rsidRDefault="00B16D7A" w:rsidP="00121401">
      <w:pPr>
        <w:ind w:left="705"/>
      </w:pPr>
      <w:r w:rsidRPr="003E256E">
        <w:t>Perché Telegram?</w:t>
      </w:r>
      <w:r w:rsidR="00121401" w:rsidRPr="003E256E">
        <w:t xml:space="preserve"> </w:t>
      </w:r>
      <w:r w:rsidR="00121401" w:rsidRPr="00121401">
        <w:rPr>
          <w:lang w:val="en-GB"/>
        </w:rPr>
        <w:t>Telegram ticks all</w:t>
      </w:r>
      <w:r w:rsidR="00121401">
        <w:rPr>
          <w:lang w:val="en-GB"/>
        </w:rPr>
        <w:t xml:space="preserve"> the boxes. </w:t>
      </w:r>
      <w:r w:rsidR="00121401" w:rsidRPr="00121401">
        <w:t>I movimenti un po’ f</w:t>
      </w:r>
      <w:r w:rsidR="00121401">
        <w:t xml:space="preserve">ringe hanno bisogno di due cose contraddittoriamente necessarie. </w:t>
      </w:r>
      <w:proofErr w:type="spellStart"/>
      <w:r w:rsidR="00121401">
        <w:t>Outreach</w:t>
      </w:r>
      <w:proofErr w:type="spellEnd"/>
      <w:r w:rsidR="00121401">
        <w:t xml:space="preserve"> e privacy. Vuoi raggiungere molta gente per reclutarla alla tua causa, ma vuoi mantenere la tua identità riservata. I gruppi di </w:t>
      </w:r>
      <w:proofErr w:type="spellStart"/>
      <w:r w:rsidR="00121401">
        <w:t>telegram</w:t>
      </w:r>
      <w:proofErr w:type="spellEnd"/>
      <w:r w:rsidR="00121401">
        <w:t xml:space="preserve"> sono un ibrido tra un social media e un sistema di messaggistica e funzionano molto bene per questo.</w:t>
      </w:r>
    </w:p>
    <w:p w14:paraId="5EF82C49" w14:textId="638ACBF4" w:rsidR="00121401" w:rsidRDefault="00121401" w:rsidP="00121401">
      <w:pPr>
        <w:ind w:left="705"/>
      </w:pPr>
      <w:r>
        <w:t xml:space="preserve">Caveat: i gruppi sono pubblici – ti basta un link per entrarci. Il contenuto non è cifrato ed è incredibilmente semplice scaricare un gruppo intero. </w:t>
      </w:r>
    </w:p>
    <w:p w14:paraId="5EBF4C9F" w14:textId="60925CED" w:rsidR="003E256E" w:rsidRDefault="003E256E" w:rsidP="003E256E">
      <w:pPr>
        <w:pStyle w:val="Heading1"/>
      </w:pPr>
      <w:r>
        <w:t>Misura due volte e taglia una sola</w:t>
      </w:r>
    </w:p>
    <w:p w14:paraId="6A03E85B" w14:textId="357088F4" w:rsidR="003E256E" w:rsidRDefault="003E256E" w:rsidP="003E256E">
      <w:r>
        <w:tab/>
        <w:t>Sono pigro e quindi detesto buttare via tempo. Cosa ci interessa vedere in questi dati?</w:t>
      </w:r>
    </w:p>
    <w:p w14:paraId="3942B748" w14:textId="44C0B89F" w:rsidR="003E256E" w:rsidRDefault="003E256E" w:rsidP="003E256E">
      <w:pPr>
        <w:ind w:left="708"/>
      </w:pPr>
      <w:r>
        <w:t xml:space="preserve">Capire e descrivere le preoccupazioni dei no GP in Italia, i principali argomenti di discussione e la loro caratterizzazione. </w:t>
      </w:r>
    </w:p>
    <w:p w14:paraId="30778C1F" w14:textId="56B1034C" w:rsidR="003E256E" w:rsidRDefault="003E256E" w:rsidP="003E256E">
      <w:pPr>
        <w:ind w:left="708"/>
      </w:pPr>
      <w:r>
        <w:t>La domanda definisce il metodo ed il dataset! Una buona domanda conta più di una buona risposta – la buona risposta segue per necessità, se hai la domanda e il metodo e i dati in ordine.</w:t>
      </w:r>
    </w:p>
    <w:p w14:paraId="5FD84E4D" w14:textId="6CE0978D" w:rsidR="003E256E" w:rsidRPr="003E256E" w:rsidRDefault="003E256E" w:rsidP="003E256E">
      <w:pPr>
        <w:ind w:left="708"/>
      </w:pPr>
      <w:r>
        <w:t>Cosa ci serve? 1. Un sistema per analizzare velocemente (=quantitativamente) discussioni che avvengono attraverso migliaia di messaggi</w:t>
      </w:r>
      <w:r w:rsidR="008667C4">
        <w:t xml:space="preserve"> (172926 paragrafi da 53415 persone, troppa roba da leggere alla vecchia maniera – </w:t>
      </w:r>
      <w:proofErr w:type="spellStart"/>
      <w:r w:rsidR="008667C4">
        <w:t>again</w:t>
      </w:r>
      <w:proofErr w:type="spellEnd"/>
      <w:r w:rsidR="008667C4">
        <w:t>, sono pigro). 2. Un modo per identificare in fretta quali sono i messaggi più importanti da leggere alla vecchia maniera (NLP è potente ma non onnipotente e di fatto le macchine non capiscono le cose). 3. Un dataset primario di chat no GP. 4. Un dataset di controllo per essere sicuri che non stiamo prendendo lucciole per lanterne.</w:t>
      </w:r>
    </w:p>
    <w:p w14:paraId="7A12C584" w14:textId="4928AF73" w:rsidR="0097692F" w:rsidRDefault="008667C4" w:rsidP="008667C4">
      <w:pPr>
        <w:pStyle w:val="Heading1"/>
      </w:pPr>
      <w:r>
        <w:t xml:space="preserve">Hop </w:t>
      </w:r>
      <w:proofErr w:type="spellStart"/>
      <w:r>
        <w:t>hop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pony!</w:t>
      </w:r>
    </w:p>
    <w:p w14:paraId="38DFA086" w14:textId="13512D10" w:rsidR="008667C4" w:rsidRDefault="008667C4" w:rsidP="008667C4">
      <w:pPr>
        <w:ind w:left="705"/>
      </w:pPr>
      <w:r>
        <w:t xml:space="preserve">Identifichiamo le chat interessanti per il dataset primario. Tre gruppi universitari no green pass, nord, centro e sud Italia (gli universitari tendono ad argomentare le loro idee, abbiamo notato) più un gruppo no green pass generico di portata nazionale. </w:t>
      </w:r>
    </w:p>
    <w:p w14:paraId="2C3A7FC7" w14:textId="38B584E2" w:rsidR="008667C4" w:rsidRDefault="008667C4" w:rsidP="008667C4">
      <w:pPr>
        <w:ind w:left="705"/>
      </w:pPr>
      <w:r>
        <w:t xml:space="preserve">Accattiamo tutti i dati e li anonimizziamo. Rimuoviamo tutti i nomi utente, le immagini, i </w:t>
      </w:r>
      <w:proofErr w:type="spellStart"/>
      <w:r>
        <w:t>geodati</w:t>
      </w:r>
      <w:proofErr w:type="spellEnd"/>
      <w:r>
        <w:t xml:space="preserve">, i nomi propri, i toponimi. Un po’ complesso, dato che ‘Ora’ è un toponimo ed ‘Aria’ è un nome proprio, quindi la frase ‘ora d’aria’ diventerebbe [place] d’[name]. Ma con Python si possono fare magie. </w:t>
      </w:r>
    </w:p>
    <w:p w14:paraId="26B7AA72" w14:textId="3A47B02B" w:rsidR="008667C4" w:rsidRDefault="008667C4" w:rsidP="008667C4">
      <w:pPr>
        <w:ind w:left="705"/>
      </w:pPr>
      <w:r>
        <w:t xml:space="preserve">Scrivo il codice per l’analisi – disponibile su </w:t>
      </w:r>
      <w:proofErr w:type="spellStart"/>
      <w:r>
        <w:t>Zenodo</w:t>
      </w:r>
      <w:proofErr w:type="spellEnd"/>
      <w:r>
        <w:t xml:space="preserve"> se qualcuno volesse giocarci: </w:t>
      </w:r>
      <w:hyperlink r:id="rId4" w:anchor=".YaiVltDMKUm" w:history="1">
        <w:r w:rsidRPr="00641D0E">
          <w:rPr>
            <w:rStyle w:val="Hyperlink"/>
          </w:rPr>
          <w:t>https://zenodo.org/record/5534045#.YaiVltDMKUm</w:t>
        </w:r>
      </w:hyperlink>
      <w:r>
        <w:t xml:space="preserve"> </w:t>
      </w:r>
      <w:r w:rsidR="005C27EA">
        <w:t xml:space="preserve">. Il </w:t>
      </w:r>
      <w:proofErr w:type="spellStart"/>
      <w:r w:rsidR="005C27EA">
        <w:t>sw</w:t>
      </w:r>
      <w:proofErr w:type="spellEnd"/>
      <w:r w:rsidR="005C27EA">
        <w:t xml:space="preserve"> fa una serie di </w:t>
      </w:r>
      <w:proofErr w:type="spellStart"/>
      <w:r w:rsidR="005C27EA">
        <w:t>figatine</w:t>
      </w:r>
      <w:proofErr w:type="spellEnd"/>
      <w:r w:rsidR="005C27EA">
        <w:t xml:space="preserve"> che poi non abbiamo messo nel paper, </w:t>
      </w:r>
      <w:proofErr w:type="spellStart"/>
      <w:r w:rsidR="005C27EA">
        <w:t>e.g</w:t>
      </w:r>
      <w:proofErr w:type="spellEnd"/>
      <w:r w:rsidR="005C27EA">
        <w:t xml:space="preserve">: plottare l’andamento della popolazione delle chat (quanti entrano, quanti escono), contare quanti sono attivi (= scrivono) e quanti sono passivi (= leggono e basta), plottare la quantità di messaggi per giorno (interessante, se vedi uno spike in su vuol dire che quel giorno è successo qualcosa, o che il giorno dopo succederà qualcosa). Di nuovo, quando scrivi un paper la cosa che conta è la </w:t>
      </w:r>
      <w:proofErr w:type="spellStart"/>
      <w:r w:rsidR="005C27EA">
        <w:t>storyline</w:t>
      </w:r>
      <w:proofErr w:type="spellEnd"/>
      <w:r w:rsidR="005C27EA">
        <w:t xml:space="preserve"> e la consistenza, quando hai il naso troppo nei dati puoi perdere la visione d’insieme ed è fondamentale confrontarsi con qualcuno che ti faccia fare un passo indietro. </w:t>
      </w:r>
    </w:p>
    <w:p w14:paraId="6B3E2D5F" w14:textId="61F145C1" w:rsidR="00CF2B09" w:rsidRDefault="00CF2B09" w:rsidP="00CF2B09">
      <w:pPr>
        <w:pStyle w:val="Heading1"/>
      </w:pPr>
      <w:r>
        <w:lastRenderedPageBreak/>
        <w:t>Analisi quantitativa</w:t>
      </w:r>
    </w:p>
    <w:p w14:paraId="481D4AC8" w14:textId="32EF9128" w:rsidR="00460EC6" w:rsidRDefault="00460EC6" w:rsidP="00CF2B09">
      <w:pPr>
        <w:pStyle w:val="Heading2"/>
      </w:pPr>
      <w:proofErr w:type="spellStart"/>
      <w:r>
        <w:t>Autocoding</w:t>
      </w:r>
      <w:proofErr w:type="spellEnd"/>
      <w:r>
        <w:t>, ovvero come far fare alle macchine il lavoro noioso</w:t>
      </w:r>
    </w:p>
    <w:p w14:paraId="5AA2B479" w14:textId="33BD6009" w:rsidR="005C27EA" w:rsidRDefault="005C27EA" w:rsidP="008667C4">
      <w:pPr>
        <w:ind w:left="705"/>
      </w:pPr>
      <w:r>
        <w:t>La prima cosa che conta sul serio è l’</w:t>
      </w:r>
      <w:proofErr w:type="spellStart"/>
      <w:r>
        <w:t>autocoding</w:t>
      </w:r>
      <w:proofErr w:type="spellEnd"/>
      <w:r>
        <w:t>. Abbiamo scritto una serie di regole per individuare concetti importanti per rispondere alla nostra domanda, e.g. ‘</w:t>
      </w:r>
      <w:proofErr w:type="spellStart"/>
      <w:r w:rsidRPr="005C27EA">
        <w:t>c.?o.?v.?i.?d</w:t>
      </w:r>
      <w:proofErr w:type="spellEnd"/>
      <w:r>
        <w:t xml:space="preserve">’. Tutto in </w:t>
      </w:r>
      <w:proofErr w:type="spellStart"/>
      <w:r>
        <w:t>regex</w:t>
      </w:r>
      <w:proofErr w:type="spellEnd"/>
      <w:r>
        <w:t xml:space="preserve"> perché la gente non è scema e sa che è attenzionata, quindi spesso usa codici, tipo ‘il </w:t>
      </w:r>
      <w:proofErr w:type="spellStart"/>
      <w:r>
        <w:t>nazipass</w:t>
      </w:r>
      <w:proofErr w:type="spellEnd"/>
      <w:r>
        <w:t xml:space="preserve">’. Ma con un po’ di semantica distribuzionale e magia </w:t>
      </w:r>
      <w:proofErr w:type="spellStart"/>
      <w:r>
        <w:t>regex</w:t>
      </w:r>
      <w:proofErr w:type="spellEnd"/>
      <w:r>
        <w:t xml:space="preserve"> tutto si può fare. L’analisi semantica distribuzionale riduce le parole a vettori n-dimensionali e calcola la similarità dei vettori, quindi anche se uno usa ‘pasticcino’ al posto di ‘green pass’ lo sgami comunque – perché la parola viene usata negli stessi contesti. Non c’è codice che non si possa spezzare, è sempre questione di tempo e motivazione.</w:t>
      </w:r>
    </w:p>
    <w:p w14:paraId="031A16B6" w14:textId="4571FECC" w:rsidR="005C27EA" w:rsidRDefault="005C27EA" w:rsidP="008667C4">
      <w:pPr>
        <w:ind w:left="705"/>
      </w:pPr>
      <w:r>
        <w:t>Con l’</w:t>
      </w:r>
      <w:proofErr w:type="spellStart"/>
      <w:r>
        <w:t>autocoding</w:t>
      </w:r>
      <w:proofErr w:type="spellEnd"/>
      <w:r>
        <w:t xml:space="preserve"> abbiamo etichettato i messaggi</w:t>
      </w:r>
      <w:r w:rsidR="00460EC6">
        <w:t>, identificando gli argomenti di cui parlano ed assegnando un peso ad ogni etichetta. Questo serve a vedere che sei nella chat giusta e che le tue regole funzionano (ecco a cosa serve il dataset di controllo).</w:t>
      </w:r>
    </w:p>
    <w:p w14:paraId="4148BBC4" w14:textId="2C11DAD0" w:rsidR="00460EC6" w:rsidRDefault="00460EC6" w:rsidP="00CF2B09">
      <w:pPr>
        <w:pStyle w:val="Heading2"/>
      </w:pPr>
      <w:r>
        <w:t>NLP: estrazione e analisi di frequenza dei lemmi</w:t>
      </w:r>
    </w:p>
    <w:p w14:paraId="440415D5" w14:textId="067892B9" w:rsidR="00460EC6" w:rsidRDefault="00460EC6" w:rsidP="00460EC6">
      <w:pPr>
        <w:ind w:left="705"/>
      </w:pPr>
      <w:r>
        <w:t xml:space="preserve">Un lemma è la radice di una parola. ‘essere’ è il lemma di ‘sono’ e di ‘ero’. È una tecnica di </w:t>
      </w:r>
      <w:proofErr w:type="spellStart"/>
      <w:r>
        <w:t>conflazione</w:t>
      </w:r>
      <w:proofErr w:type="spellEnd"/>
      <w:r>
        <w:t xml:space="preserve"> della complessità che permette di non sacrificare troppo dettaglio. </w:t>
      </w:r>
    </w:p>
    <w:p w14:paraId="5AA17269" w14:textId="75D45622" w:rsidR="00460EC6" w:rsidRDefault="00460EC6" w:rsidP="00460EC6">
      <w:pPr>
        <w:ind w:left="705"/>
      </w:pPr>
      <w:r>
        <w:t>Lemmatizzare un testo ti permette di contare i lemmi e di vedere quali sono più frequenti – quindi di quali argomenti parlano le persone.</w:t>
      </w:r>
    </w:p>
    <w:p w14:paraId="6DF9446B" w14:textId="5F70D189" w:rsidR="00460EC6" w:rsidRDefault="00460EC6" w:rsidP="00460EC6">
      <w:pPr>
        <w:ind w:left="705"/>
      </w:pPr>
      <w:r>
        <w:t xml:space="preserve">L’analisi dei lemmi si può ovviamente stratificare, se hai già sezionato il corpus in </w:t>
      </w:r>
      <w:proofErr w:type="spellStart"/>
      <w:r>
        <w:t>subcorpora</w:t>
      </w:r>
      <w:proofErr w:type="spellEnd"/>
      <w:r>
        <w:t xml:space="preserve"> (=</w:t>
      </w:r>
      <w:proofErr w:type="spellStart"/>
      <w:r>
        <w:t>autocoding</w:t>
      </w:r>
      <w:proofErr w:type="spellEnd"/>
      <w:r>
        <w:t xml:space="preserve">). Quali parole sono più frequenti nei messaggi che parlano di libertà? E quali nei </w:t>
      </w:r>
      <w:proofErr w:type="spellStart"/>
      <w:r>
        <w:t>messeggi</w:t>
      </w:r>
      <w:proofErr w:type="spellEnd"/>
      <w:r>
        <w:t xml:space="preserve"> che parlano di vaccini?</w:t>
      </w:r>
    </w:p>
    <w:p w14:paraId="0623568E" w14:textId="707C5368" w:rsidR="00460EC6" w:rsidRDefault="00460EC6" w:rsidP="00CF2B09">
      <w:pPr>
        <w:pStyle w:val="Heading2"/>
      </w:pPr>
      <w:r>
        <w:t xml:space="preserve">Sentiment </w:t>
      </w:r>
      <w:proofErr w:type="spellStart"/>
      <w:r>
        <w:t>analysis</w:t>
      </w:r>
      <w:proofErr w:type="spellEnd"/>
      <w:r>
        <w:t>: la temperatura della conversazione</w:t>
      </w:r>
    </w:p>
    <w:p w14:paraId="6C98AC1F" w14:textId="3A88B107" w:rsidR="00460EC6" w:rsidRDefault="00460EC6" w:rsidP="00460EC6">
      <w:pPr>
        <w:ind w:left="705"/>
      </w:pPr>
      <w:r>
        <w:t xml:space="preserve">Il sentiment di un messaggio è una coppia di numeri compresi tra 0 ed 1 la cui somma è sempre 1. Rappresenta la probabilità dell’incazzatura dell’estensore. Questo di fa usando una rete neurale ed uno spazio tensoriale, complicato e noioso, prendiamolo come una black box – poi chi vuole leggersi il codice è caldamente incoraggiato a farlo. </w:t>
      </w:r>
    </w:p>
    <w:p w14:paraId="28FC229A" w14:textId="664C63BB" w:rsidR="00460EC6" w:rsidRDefault="00460EC6" w:rsidP="00460EC6">
      <w:pPr>
        <w:ind w:left="705"/>
      </w:pPr>
      <w:r>
        <w:t xml:space="preserve">Calcoliamo il sentiment di ogni messaggio. Questo ci permette di stratificare ulteriormente l’analisi e di farci nuove domande, </w:t>
      </w:r>
      <w:proofErr w:type="spellStart"/>
      <w:r>
        <w:t>e.g</w:t>
      </w:r>
      <w:proofErr w:type="spellEnd"/>
      <w:r>
        <w:t xml:space="preserve">: il sentiment dei messaggi che parlano di libertà è più alto o più basso di quelli che parlano di vaccino? Di nuovo: col naso nei dati è facile perdersi, un bravo filosofo deve sempre ricordarsi di fare un passo indietro per vedere l’insieme delle cose e non solo il dettaglio. </w:t>
      </w:r>
    </w:p>
    <w:p w14:paraId="1B9AE5E9" w14:textId="22934558" w:rsidR="00C83330" w:rsidRDefault="00C83330" w:rsidP="00CF2B09">
      <w:pPr>
        <w:pStyle w:val="Heading2"/>
      </w:pPr>
      <w:r>
        <w:t>A</w:t>
      </w:r>
      <w:r w:rsidR="000366C6">
        <w:t>nalisi di lemmi e regole: cosa ci racconta?</w:t>
      </w:r>
    </w:p>
    <w:p w14:paraId="7CAC1597" w14:textId="0F732E95" w:rsidR="000366C6" w:rsidRDefault="000366C6" w:rsidP="000366C6">
      <w:pPr>
        <w:ind w:left="705"/>
      </w:pPr>
      <w:r>
        <w:t xml:space="preserve">I lemmi ‘green’ e ‘pass’ sono estremamente frequenti del dataset no </w:t>
      </w:r>
      <w:proofErr w:type="spellStart"/>
      <w:r>
        <w:t>gp</w:t>
      </w:r>
      <w:proofErr w:type="spellEnd"/>
      <w:r>
        <w:t>, ma quasi assenti nel dataset di controllo. Non stiamo sparando al vento.</w:t>
      </w:r>
    </w:p>
    <w:p w14:paraId="50CEB729" w14:textId="01B359B1" w:rsidR="000366C6" w:rsidRDefault="000366C6" w:rsidP="000366C6">
      <w:pPr>
        <w:ind w:left="705"/>
      </w:pPr>
      <w:r>
        <w:t xml:space="preserve">Le regole per identificare ‘libertà’, ‘vaccino’, ‘green pass’ e ‘covid19’ hanno sparato molto più frequentemente nel dataset no </w:t>
      </w:r>
      <w:proofErr w:type="spellStart"/>
      <w:r>
        <w:t>gp</w:t>
      </w:r>
      <w:proofErr w:type="spellEnd"/>
      <w:r>
        <w:t>. Conferma, il sistema funziona.</w:t>
      </w:r>
    </w:p>
    <w:p w14:paraId="38FE1029" w14:textId="26F7E75A" w:rsidR="000366C6" w:rsidRDefault="000366C6" w:rsidP="000366C6">
      <w:pPr>
        <w:ind w:left="705"/>
      </w:pPr>
      <w:r>
        <w:t xml:space="preserve">Il dataset no </w:t>
      </w:r>
      <w:proofErr w:type="spellStart"/>
      <w:r>
        <w:t>gp</w:t>
      </w:r>
      <w:proofErr w:type="spellEnd"/>
      <w:r>
        <w:t xml:space="preserve"> contiene molti lemmi nello spettro dell’agire (potere, dovere, volere, pretendere, …)</w:t>
      </w:r>
    </w:p>
    <w:p w14:paraId="5211BDDB" w14:textId="58847BAB" w:rsidR="000366C6" w:rsidRDefault="000366C6" w:rsidP="000366C6">
      <w:pPr>
        <w:ind w:left="705"/>
      </w:pPr>
      <w:r>
        <w:t xml:space="preserve">Il dataset no </w:t>
      </w:r>
      <w:proofErr w:type="spellStart"/>
      <w:r>
        <w:t>gp</w:t>
      </w:r>
      <w:proofErr w:type="spellEnd"/>
      <w:r>
        <w:t xml:space="preserve"> contiene molti lemmi nello spettro della legge (legge, articolo, …)</w:t>
      </w:r>
    </w:p>
    <w:p w14:paraId="6D893AF1" w14:textId="17BE83F2" w:rsidR="000366C6" w:rsidRDefault="000366C6" w:rsidP="000366C6">
      <w:pPr>
        <w:ind w:left="705"/>
      </w:pPr>
      <w:r>
        <w:t xml:space="preserve">La regola ‘vaccini’ è quella che ha sparato più frequentemente nel dataset no </w:t>
      </w:r>
      <w:proofErr w:type="spellStart"/>
      <w:r>
        <w:t>gp</w:t>
      </w:r>
      <w:proofErr w:type="spellEnd"/>
      <w:r>
        <w:t>. Più della regola ‘green pass’.</w:t>
      </w:r>
    </w:p>
    <w:p w14:paraId="02D8A360" w14:textId="5B6C81D8" w:rsidR="000366C6" w:rsidRDefault="000366C6" w:rsidP="000366C6">
      <w:pPr>
        <w:ind w:left="705"/>
      </w:pPr>
      <w:r>
        <w:t>Cosa possiamo concludere?</w:t>
      </w:r>
    </w:p>
    <w:p w14:paraId="6CBE27E3" w14:textId="101B8D4D" w:rsidR="000366C6" w:rsidRDefault="000366C6" w:rsidP="000366C6">
      <w:pPr>
        <w:ind w:left="1410"/>
      </w:pPr>
      <w:r w:rsidRPr="000366C6">
        <w:lastRenderedPageBreak/>
        <w:t>tra i critici del green pass, anche quando la discussione ruota intorno agli aspetti legali legati alla libertà personale, lo scetticismo verso i vaccini rimane probabilmente la ragione predominante per opporsi al green pass</w:t>
      </w:r>
      <w:r w:rsidR="00017664">
        <w:t xml:space="preserve">  – che è interessante, se teniamo a mente che sono ‘no green pass’ e non ‘no </w:t>
      </w:r>
      <w:proofErr w:type="spellStart"/>
      <w:r w:rsidR="00017664">
        <w:t>vax</w:t>
      </w:r>
      <w:proofErr w:type="spellEnd"/>
      <w:r w:rsidR="00017664">
        <w:t>’.</w:t>
      </w:r>
    </w:p>
    <w:p w14:paraId="0C087D6C" w14:textId="75906BF9" w:rsidR="00017664" w:rsidRDefault="00017664" w:rsidP="00017664">
      <w:pPr>
        <w:ind w:left="705"/>
      </w:pPr>
      <w:r>
        <w:t xml:space="preserve">Bonus: nei messaggi taggati come ‘green pass’ i lemmi nello spettro ‘vaccini’ sono sottorappresentati. Nei messaggi taggati come </w:t>
      </w:r>
      <w:r w:rsidR="00CF2B09">
        <w:t xml:space="preserve">‘vaccino’ i lemmi dello spettro ‘green pass’ sono molto frequenti. </w:t>
      </w:r>
    </w:p>
    <w:p w14:paraId="408B2791" w14:textId="7D5FD3B5" w:rsidR="00CF2B09" w:rsidRDefault="00CF2B09" w:rsidP="00017664">
      <w:pPr>
        <w:ind w:left="705"/>
      </w:pPr>
      <w:r>
        <w:t>Cosa possiamo concludere?</w:t>
      </w:r>
    </w:p>
    <w:p w14:paraId="7C156B2D" w14:textId="77777777" w:rsidR="00CF2B09" w:rsidRDefault="00CF2B09" w:rsidP="00CF2B09">
      <w:pPr>
        <w:ind w:left="1410"/>
      </w:pPr>
      <w:r w:rsidRPr="00CF2B09">
        <w:t>La discussione sul green pass avviene quando si parla di vaccini, ma non viceversa. Questo potrebbe suggerire che i critici del green pass tendono a condividere opinioni anti-vaccino, ma non desiderano che le loro argomentazioni contro il green pass ruotino intorno alle loro opinioni anti-vaccino. Piuttosto, preferiscono sostenere la loro posizione discutendo delle limitazioni alla libertà personale e avanzando considerazioni legali.</w:t>
      </w:r>
    </w:p>
    <w:p w14:paraId="3AA5D517" w14:textId="37EF8D88" w:rsidR="000366C6" w:rsidRDefault="000366C6" w:rsidP="00CF2B09">
      <w:pPr>
        <w:pStyle w:val="Heading2"/>
      </w:pPr>
      <w:r>
        <w:t>Analisi del sentiment: per cosa ci si incazza?</w:t>
      </w:r>
    </w:p>
    <w:p w14:paraId="05127B2A" w14:textId="444BCCCF" w:rsidR="000366C6" w:rsidRDefault="000366C6" w:rsidP="000366C6">
      <w:r>
        <w:tab/>
        <w:t xml:space="preserve">Il sentiment medio è più negativo nel dataset no </w:t>
      </w:r>
      <w:proofErr w:type="spellStart"/>
      <w:r>
        <w:t>gp</w:t>
      </w:r>
      <w:proofErr w:type="spellEnd"/>
      <w:r>
        <w:t xml:space="preserve">. </w:t>
      </w:r>
    </w:p>
    <w:p w14:paraId="2AFCF0ED" w14:textId="1463176F" w:rsidR="000366C6" w:rsidRDefault="000366C6" w:rsidP="00017664">
      <w:pPr>
        <w:ind w:left="708"/>
      </w:pPr>
      <w:r>
        <w:t xml:space="preserve">Il sentiment medio </w:t>
      </w:r>
      <w:r w:rsidR="00017664">
        <w:t>nei messaggi taggati come ‘libertà’, ‘vaccino’, ‘green pass’ e ‘covid19’ è molto negativo (88%; 96.26%; 85%; 90%)</w:t>
      </w:r>
    </w:p>
    <w:p w14:paraId="3886BCDD" w14:textId="488B3F56" w:rsidR="00017664" w:rsidRDefault="00017664" w:rsidP="00017664">
      <w:pPr>
        <w:ind w:left="708"/>
      </w:pPr>
      <w:r>
        <w:t>Cosa possiamo concludere?</w:t>
      </w:r>
    </w:p>
    <w:p w14:paraId="2109AB06" w14:textId="751F406F" w:rsidR="00017664" w:rsidRPr="000366C6" w:rsidRDefault="00017664" w:rsidP="00017664">
      <w:pPr>
        <w:ind w:left="1413"/>
      </w:pPr>
      <w:r>
        <w:t xml:space="preserve">I gruppi no </w:t>
      </w:r>
      <w:proofErr w:type="spellStart"/>
      <w:r>
        <w:t>gp</w:t>
      </w:r>
      <w:proofErr w:type="spellEnd"/>
      <w:r>
        <w:t xml:space="preserve"> si incazzano per tutto, ma più di tutto per i vaccini – che è interessante, se teniamo a mente che sono ‘no green pass’ e non ‘no </w:t>
      </w:r>
      <w:proofErr w:type="spellStart"/>
      <w:r>
        <w:t>vax</w:t>
      </w:r>
      <w:proofErr w:type="spellEnd"/>
      <w:r>
        <w:t>’.</w:t>
      </w:r>
    </w:p>
    <w:p w14:paraId="6B449ACE" w14:textId="42F4A54E" w:rsidR="0097692F" w:rsidRDefault="00CF2B09" w:rsidP="00CF2B09">
      <w:pPr>
        <w:pStyle w:val="Heading1"/>
      </w:pPr>
      <w:r>
        <w:t>Analisi qualitativa</w:t>
      </w:r>
    </w:p>
    <w:p w14:paraId="3E768358" w14:textId="58B33A53" w:rsidR="00CF2B09" w:rsidRDefault="00CF2B09" w:rsidP="00CF2B09">
      <w:pPr>
        <w:ind w:left="705"/>
      </w:pPr>
      <w:r>
        <w:t xml:space="preserve">Due parole due sull’analisi tematica – prendi un testo, lo leggi, etichetti i passaggi che ti interessano, prendi tutto il testo appartenente ad una specifica etichetta, passi dalla </w:t>
      </w:r>
      <w:proofErr w:type="spellStart"/>
      <w:r>
        <w:t>lattura</w:t>
      </w:r>
      <w:proofErr w:type="spellEnd"/>
      <w:r>
        <w:t xml:space="preserve"> verticale a quella orizzontale, raccontando la ‘storia collettiva’ o la ‘caratterizzazione collettiva’ di un certo tema. Noti i trend, ma anche le variazioni. </w:t>
      </w:r>
    </w:p>
    <w:p w14:paraId="4AD140E4" w14:textId="6FEC4CDA" w:rsidR="00CF2B09" w:rsidRDefault="00CF2B09" w:rsidP="00CF2B09">
      <w:pPr>
        <w:ind w:left="705"/>
      </w:pPr>
      <w:proofErr w:type="spellStart"/>
      <w:r>
        <w:t>Aha</w:t>
      </w:r>
      <w:proofErr w:type="spellEnd"/>
      <w:r>
        <w:t xml:space="preserve">! Ma noi abbiamo una prima scrematura già fatta. Possiamo usare le etichettature automatizzate (=le regole </w:t>
      </w:r>
      <w:proofErr w:type="spellStart"/>
      <w:r>
        <w:t>regex</w:t>
      </w:r>
      <w:proofErr w:type="spellEnd"/>
      <w:r>
        <w:t>) e focalizzare la nostra analisi. Questo rende più gestibile la quantità di testo da analizzare. Pigro ed efficiente.</w:t>
      </w:r>
    </w:p>
    <w:p w14:paraId="574D3CE8" w14:textId="17AB9AA7" w:rsidR="00CF2B09" w:rsidRDefault="00CF2B09" w:rsidP="00CF2B09">
      <w:pPr>
        <w:ind w:left="705"/>
      </w:pPr>
      <w:r>
        <w:t xml:space="preserve">Buttiamo il naso nei dati. </w:t>
      </w:r>
    </w:p>
    <w:p w14:paraId="2D58C339" w14:textId="27424D2B" w:rsidR="00CF2B09" w:rsidRDefault="00CF2B09" w:rsidP="00CF2B09">
      <w:pPr>
        <w:ind w:left="705"/>
      </w:pPr>
      <w:r>
        <w:t>Cosa possiamo concludere?</w:t>
      </w:r>
    </w:p>
    <w:p w14:paraId="35973F71" w14:textId="4E2510EA" w:rsidR="00CF2B09" w:rsidRDefault="00CF2B09" w:rsidP="00CF2B09">
      <w:pPr>
        <w:ind w:left="1410"/>
      </w:pPr>
      <w:r>
        <w:t xml:space="preserve">I </w:t>
      </w:r>
      <w:proofErr w:type="spellStart"/>
      <w:r>
        <w:t>mod</w:t>
      </w:r>
      <w:proofErr w:type="spellEnd"/>
      <w:r>
        <w:t xml:space="preserve"> chiedono di stare in </w:t>
      </w:r>
      <w:proofErr w:type="spellStart"/>
      <w:r>
        <w:t>topic</w:t>
      </w:r>
      <w:proofErr w:type="spellEnd"/>
      <w:r>
        <w:t xml:space="preserve"> (= green pass) ma gli utenti parlano un sacco di vaccini. ‘Non si può parlare di </w:t>
      </w:r>
      <w:proofErr w:type="spellStart"/>
      <w:r>
        <w:t>gp</w:t>
      </w:r>
      <w:proofErr w:type="spellEnd"/>
      <w:r>
        <w:t xml:space="preserve"> senza parlare di vaccini’.</w:t>
      </w:r>
    </w:p>
    <w:p w14:paraId="7F06D24C" w14:textId="4E8E8F71" w:rsidR="00CF2B09" w:rsidRDefault="00CF2B09" w:rsidP="00CF2B09">
      <w:pPr>
        <w:ind w:left="1410"/>
      </w:pPr>
      <w:r>
        <w:t>I vaccini fanno paura – perché hanno effetti collaterali, perché non funzionano, perché fanno parte di un piano malvagio.</w:t>
      </w:r>
    </w:p>
    <w:p w14:paraId="4E21C674" w14:textId="739ABCD8" w:rsidR="00CF2B09" w:rsidRDefault="00CF2B09" w:rsidP="00CF2B09">
      <w:pPr>
        <w:ind w:left="1410"/>
      </w:pPr>
    </w:p>
    <w:p w14:paraId="124B947F" w14:textId="65DCF033" w:rsidR="0094718D" w:rsidRDefault="0094718D" w:rsidP="00CF2B09">
      <w:pPr>
        <w:ind w:left="1410"/>
      </w:pPr>
      <w:r>
        <w:t>Il green pass è illegale ed è anche quello parte di un piano malvagio</w:t>
      </w:r>
    </w:p>
    <w:p w14:paraId="67F7B4CF" w14:textId="5C065322" w:rsidR="0094718D" w:rsidRDefault="0094718D" w:rsidP="00CF2B09">
      <w:pPr>
        <w:ind w:left="1410"/>
      </w:pPr>
      <w:r>
        <w:t xml:space="preserve">Il green pass è immorale secondo argomenti giurisprudenziali, </w:t>
      </w:r>
      <w:proofErr w:type="spellStart"/>
      <w:r>
        <w:t>consequenzialisti</w:t>
      </w:r>
      <w:proofErr w:type="spellEnd"/>
      <w:r>
        <w:t xml:space="preserve"> o deontologici.</w:t>
      </w:r>
    </w:p>
    <w:p w14:paraId="79B02075" w14:textId="74DA11ED" w:rsidR="0094718D" w:rsidRDefault="0094718D" w:rsidP="00CF2B09">
      <w:pPr>
        <w:ind w:left="1410"/>
      </w:pPr>
    </w:p>
    <w:p w14:paraId="6CEEA0D0" w14:textId="1167F43B" w:rsidR="0094718D" w:rsidRDefault="0094718D" w:rsidP="00CF2B09">
      <w:pPr>
        <w:ind w:left="1410"/>
      </w:pPr>
      <w:r>
        <w:lastRenderedPageBreak/>
        <w:t xml:space="preserve">Bisogna riconoscere il ‘vero </w:t>
      </w:r>
      <w:proofErr w:type="spellStart"/>
      <w:r>
        <w:t>nemico’</w:t>
      </w:r>
      <w:proofErr w:type="spellEnd"/>
      <w:r>
        <w:t xml:space="preserve"> (=non il </w:t>
      </w:r>
      <w:proofErr w:type="spellStart"/>
      <w:r>
        <w:t>covid</w:t>
      </w:r>
      <w:proofErr w:type="spellEnd"/>
      <w:r>
        <w:t>, ma ‘i politici’) ed agire con attenzione e determinazione.</w:t>
      </w:r>
    </w:p>
    <w:p w14:paraId="5C112578" w14:textId="18D7429D" w:rsidR="0094718D" w:rsidRDefault="0094718D" w:rsidP="00CF2B09">
      <w:pPr>
        <w:ind w:left="1410"/>
      </w:pPr>
    </w:p>
    <w:p w14:paraId="15234898" w14:textId="0CD7CF98" w:rsidR="0094718D" w:rsidRDefault="0094718D" w:rsidP="00CF2B09">
      <w:pPr>
        <w:ind w:left="1410"/>
      </w:pPr>
      <w:r>
        <w:t>‘il corpo è mio e lo gestisco io’ – questo è l’argomento principale, nessuno può dirmi se devo vaccinarmi o meno</w:t>
      </w:r>
    </w:p>
    <w:p w14:paraId="4FDD395A" w14:textId="0E6F8890" w:rsidR="0094718D" w:rsidRDefault="0094718D" w:rsidP="0094718D">
      <w:pPr>
        <w:pStyle w:val="Heading1"/>
      </w:pPr>
      <w:r>
        <w:t>Discussione</w:t>
      </w:r>
    </w:p>
    <w:p w14:paraId="24F5D57D" w14:textId="0FDF4F8A" w:rsidR="0094718D" w:rsidRDefault="0094718D" w:rsidP="0094718D">
      <w:pPr>
        <w:ind w:left="708"/>
      </w:pPr>
      <w:r>
        <w:t xml:space="preserve">Abbiamo capito e descritto le preoccupazioni dei no GP in Italia, i principali argomenti di discussione e la loro caratterizzazione. E </w:t>
      </w:r>
      <w:proofErr w:type="spellStart"/>
      <w:r>
        <w:t>mo</w:t>
      </w:r>
      <w:proofErr w:type="spellEnd"/>
      <w:r>
        <w:t>?</w:t>
      </w:r>
    </w:p>
    <w:p w14:paraId="04FB0DCB" w14:textId="5EA63EB9" w:rsidR="0094718D" w:rsidRDefault="0094718D" w:rsidP="0094718D">
      <w:pPr>
        <w:ind w:left="708"/>
      </w:pPr>
      <w:r>
        <w:t>L’</w:t>
      </w:r>
      <w:proofErr w:type="spellStart"/>
      <w:r>
        <w:t>antivaccinismo</w:t>
      </w:r>
      <w:proofErr w:type="spellEnd"/>
      <w:r>
        <w:t xml:space="preserve"> ‘di bandiera’ è poco accettabile, quindi meglio prendersela con il green pass. Il green pass è diventato la foglia di fico degli </w:t>
      </w:r>
      <w:proofErr w:type="spellStart"/>
      <w:r>
        <w:t>antivaccinisti</w:t>
      </w:r>
      <w:proofErr w:type="spellEnd"/>
      <w:r>
        <w:t>, ed è più facile da attaccare senza passare per tonti. Cosa facciamo di questa informazione?</w:t>
      </w:r>
    </w:p>
    <w:p w14:paraId="2AC12722" w14:textId="658C5D85" w:rsidR="00F56659" w:rsidRDefault="00F56659" w:rsidP="00F56659">
      <w:pPr>
        <w:pStyle w:val="Heading2"/>
      </w:pPr>
      <w:r>
        <w:t>Raccomandazioni per le autorità</w:t>
      </w:r>
    </w:p>
    <w:p w14:paraId="2545AA13" w14:textId="4146E2F6" w:rsidR="0094718D" w:rsidRDefault="0094718D" w:rsidP="0094718D">
      <w:pPr>
        <w:ind w:left="708"/>
      </w:pPr>
      <w:r>
        <w:t>1. non trattiamoli da tonti! Riconosciamo le loro paure.</w:t>
      </w:r>
    </w:p>
    <w:p w14:paraId="577DD28E" w14:textId="1989308D" w:rsidR="0094718D" w:rsidRDefault="0094718D" w:rsidP="0094718D">
      <w:pPr>
        <w:ind w:left="708"/>
      </w:pPr>
      <w:r>
        <w:t xml:space="preserve">2. chiarifichiamo lo scopo del </w:t>
      </w:r>
      <w:proofErr w:type="spellStart"/>
      <w:r>
        <w:t>gp</w:t>
      </w:r>
      <w:proofErr w:type="spellEnd"/>
      <w:r>
        <w:t xml:space="preserve"> – serve ad incentivare le vaccinazioni, non a costruire il NWO.</w:t>
      </w:r>
    </w:p>
    <w:p w14:paraId="3F185422" w14:textId="196E633F" w:rsidR="0094718D" w:rsidRDefault="0094718D" w:rsidP="0094718D">
      <w:pPr>
        <w:ind w:left="708"/>
      </w:pPr>
      <w:r>
        <w:t>3. iniziamo a parlare di libertà – di cosa intendiamo per libertà. La ‘</w:t>
      </w:r>
      <w:proofErr w:type="spellStart"/>
      <w:r>
        <w:t>greatest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liberty’ di </w:t>
      </w:r>
      <w:proofErr w:type="spellStart"/>
      <w:r>
        <w:t>Rawls</w:t>
      </w:r>
      <w:proofErr w:type="spellEnd"/>
      <w:r>
        <w:t xml:space="preserve"> funziona molto bene ber contrastare modelli solipsistici / individualistici di libertà</w:t>
      </w:r>
    </w:p>
    <w:p w14:paraId="295A2A96" w14:textId="53576006" w:rsidR="0094718D" w:rsidRDefault="0094718D" w:rsidP="0094718D">
      <w:pPr>
        <w:ind w:left="708"/>
      </w:pPr>
      <w:r>
        <w:t xml:space="preserve">4. Spieghiamo le basi legali del </w:t>
      </w:r>
      <w:proofErr w:type="spellStart"/>
      <w:r>
        <w:t>gp</w:t>
      </w:r>
      <w:proofErr w:type="spellEnd"/>
      <w:r>
        <w:t>: perché non è illegale e come si incardina nel quadro normativo vigente e fino a quando (non per quanto) sarà necessario</w:t>
      </w:r>
    </w:p>
    <w:p w14:paraId="5A0BA410" w14:textId="5A2F2B8A" w:rsidR="0094718D" w:rsidRDefault="0094718D" w:rsidP="0094718D">
      <w:pPr>
        <w:ind w:left="708"/>
      </w:pPr>
      <w:r>
        <w:t xml:space="preserve">5. </w:t>
      </w:r>
      <w:r w:rsidR="00F56659">
        <w:t>informiamo sui vaccini, con un focus su evidenza scientifica e trasparenza.</w:t>
      </w:r>
    </w:p>
    <w:p w14:paraId="67D6BB06" w14:textId="3B3DB9E6" w:rsidR="0094718D" w:rsidRDefault="00F56659" w:rsidP="00F56659">
      <w:pPr>
        <w:pStyle w:val="Heading2"/>
      </w:pPr>
      <w:r>
        <w:t>Considerazioni etiche</w:t>
      </w:r>
    </w:p>
    <w:p w14:paraId="4A11753C" w14:textId="6FD4EA7F" w:rsidR="00F56659" w:rsidRDefault="00F56659" w:rsidP="00F56659">
      <w:pPr>
        <w:ind w:left="705"/>
      </w:pPr>
      <w:r>
        <w:t>Il sistema che abbiamo messo in piedi funziona molto bene. Ma vogliamo davvero che sia uno standard? Il fine giustifica davvero i mezzi? Sempre e comunque? Ci sono alternative?</w:t>
      </w:r>
    </w:p>
    <w:p w14:paraId="5634EC97" w14:textId="67274DD5" w:rsidR="00F56659" w:rsidRPr="00F56659" w:rsidRDefault="00F56659" w:rsidP="00F56659">
      <w:pPr>
        <w:ind w:left="705"/>
      </w:pPr>
      <w:r>
        <w:t xml:space="preserve">Il social </w:t>
      </w:r>
      <w:proofErr w:type="spellStart"/>
      <w:r>
        <w:t>listening</w:t>
      </w:r>
      <w:proofErr w:type="spellEnd"/>
      <w:r>
        <w:t xml:space="preserve"> passivo sul lungo termine distrugge ulteriormente la poca fiducia nelle istituzioni dei gruppi fringe. E se anziché spiarli gli chiedessimo direttamente cosa pensano? Possiamo fare social </w:t>
      </w:r>
      <w:proofErr w:type="spellStart"/>
      <w:r>
        <w:t>listening</w:t>
      </w:r>
      <w:proofErr w:type="spellEnd"/>
      <w:r>
        <w:t xml:space="preserve"> attivo? Funziona? Permette di accedere alle posizioni ipercritiche? Probabilmente sì, ci stiamo lavorando: </w:t>
      </w:r>
      <w:hyperlink r:id="rId5" w:history="1">
        <w:r w:rsidRPr="00641D0E">
          <w:rPr>
            <w:rStyle w:val="Hyperlink"/>
          </w:rPr>
          <w:t>https://www.researchprotocols.org/2021/11/e33653</w:t>
        </w:r>
      </w:hyperlink>
      <w:r>
        <w:t xml:space="preserve"> </w:t>
      </w:r>
    </w:p>
    <w:p w14:paraId="110B6105" w14:textId="151A849C" w:rsidR="00CF2B09" w:rsidRPr="00CF2B09" w:rsidRDefault="00CF2B09" w:rsidP="00CF2B09">
      <w:pPr>
        <w:ind w:left="705"/>
      </w:pPr>
      <w:r>
        <w:tab/>
      </w:r>
      <w:r>
        <w:tab/>
      </w:r>
    </w:p>
    <w:sectPr w:rsidR="00CF2B09" w:rsidRPr="00CF2B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2F"/>
    <w:rsid w:val="00017664"/>
    <w:rsid w:val="000366C6"/>
    <w:rsid w:val="00121401"/>
    <w:rsid w:val="002D6071"/>
    <w:rsid w:val="003E256E"/>
    <w:rsid w:val="00460EC6"/>
    <w:rsid w:val="0051417F"/>
    <w:rsid w:val="005C27EA"/>
    <w:rsid w:val="00695A61"/>
    <w:rsid w:val="00765144"/>
    <w:rsid w:val="008667C4"/>
    <w:rsid w:val="00933527"/>
    <w:rsid w:val="0094718D"/>
    <w:rsid w:val="0097692F"/>
    <w:rsid w:val="009B44A8"/>
    <w:rsid w:val="00AD6C00"/>
    <w:rsid w:val="00B16D7A"/>
    <w:rsid w:val="00C83330"/>
    <w:rsid w:val="00CF2B09"/>
    <w:rsid w:val="00F5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3F3D"/>
  <w15:chartTrackingRefBased/>
  <w15:docId w15:val="{70FA4CBD-D8CE-4C28-BA59-D8566F16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1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B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9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4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667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7C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F2B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566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6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665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searchprotocols.org/2021/11/e33653" TargetMode="External"/><Relationship Id="rId4" Type="http://schemas.openxmlformats.org/officeDocument/2006/relationships/hyperlink" Target="https://zenodo.org/record/5534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2365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Spitale</dc:creator>
  <cp:keywords/>
  <dc:description/>
  <cp:lastModifiedBy>Giovanni Spitale</cp:lastModifiedBy>
  <cp:revision>5</cp:revision>
  <cp:lastPrinted>2021-12-02T11:16:00Z</cp:lastPrinted>
  <dcterms:created xsi:type="dcterms:W3CDTF">2021-11-30T10:12:00Z</dcterms:created>
  <dcterms:modified xsi:type="dcterms:W3CDTF">2021-12-02T13:25:00Z</dcterms:modified>
</cp:coreProperties>
</file>