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0150F" w14:textId="0B7DB98C" w:rsidR="00A63BB3" w:rsidRPr="00A63BB3" w:rsidRDefault="00A63BB3" w:rsidP="00A63BB3">
      <w:pPr>
        <w:rPr>
          <w:lang w:val="en-GB"/>
        </w:rPr>
      </w:pPr>
      <w:r w:rsidRPr="00A63BB3">
        <w:rPr>
          <w:b/>
          <w:bCs/>
          <w:lang w:val="en-GB"/>
        </w:rPr>
        <w:t>Group</w:t>
      </w:r>
      <w:r w:rsidR="0042630A">
        <w:rPr>
          <w:b/>
          <w:bCs/>
          <w:lang w:val="en-GB"/>
        </w:rPr>
        <w:t xml:space="preserve"> 1</w:t>
      </w:r>
    </w:p>
    <w:p w14:paraId="1A693CD6" w14:textId="18DB6DCD" w:rsidR="00A63BB3" w:rsidRPr="00A63BB3" w:rsidRDefault="00A63BB3" w:rsidP="00A63BB3">
      <w:pPr>
        <w:rPr>
          <w:lang w:val="en-GB"/>
        </w:rPr>
      </w:pPr>
      <w:r w:rsidRPr="00A63BB3">
        <w:rPr>
          <w:lang w:val="en-US"/>
        </w:rPr>
        <w:t>Jurassic Judgments: An Empirical Ethics Investigation into the Moral Implications of Dinosaur Cloning</w:t>
      </w:r>
    </w:p>
    <w:p w14:paraId="13F5FCDB" w14:textId="77777777" w:rsidR="002D5565" w:rsidRPr="002D5565" w:rsidRDefault="002D5565" w:rsidP="002D5565">
      <w:pPr>
        <w:rPr>
          <w:lang w:val="en-US"/>
        </w:rPr>
      </w:pPr>
      <w:r w:rsidRPr="002D5565">
        <w:rPr>
          <w:lang w:val="en-US"/>
        </w:rPr>
        <w:t>With de-extinction technology now a reality, the return of dinosaurs is no longer the stuff of science fiction—it is a question of ethics. But should we bring back species that nature has already consigned to history? Supporters argue that de-extinction corrects past extinctions. Others see it as scientific hubris, warning that these creatures evolved for a world vastly different from ours. Can ecosystems today support apex predators from a prehistoric era? Would reintroduced dinosaurs be treated as wildlife, research specimens, or corporate-owned attractions? Beyond ecological concerns, there are philosophical and moral dilemmas. Does resurrecting a species truly restore it, or is it merely a genetic imitation? If these creatures lack a natural evolutionary trajectory, do they have an intrinsic right to exist? Should humans be responsible for their survival, regulation, and containment? Even more pressing is the question of genetic modification—if dinosaurs are brought back, should we alter them for compatibility with the modern world? Should we edit their genomes to make them safer, smaller, more controllable, or even more marketable? At what point does science shift from restoration to invention?</w:t>
      </w:r>
    </w:p>
    <w:p w14:paraId="3343A9A6" w14:textId="77777777" w:rsidR="00A63BB3" w:rsidRDefault="00A63BB3" w:rsidP="00A63BB3">
      <w:pPr>
        <w:rPr>
          <w:lang w:val="en-US"/>
        </w:rPr>
      </w:pPr>
    </w:p>
    <w:p w14:paraId="6CCAE7DB" w14:textId="13C22898" w:rsidR="00A63BB3" w:rsidRPr="00A63BB3" w:rsidRDefault="00A63BB3" w:rsidP="00A63BB3">
      <w:pPr>
        <w:rPr>
          <w:lang w:val="en-GB"/>
        </w:rPr>
      </w:pPr>
      <w:r w:rsidRPr="00A63BB3">
        <w:rPr>
          <w:b/>
          <w:bCs/>
          <w:lang w:val="en-GB"/>
        </w:rPr>
        <w:t xml:space="preserve">Group </w:t>
      </w:r>
      <w:r w:rsidR="0042630A">
        <w:rPr>
          <w:b/>
          <w:bCs/>
          <w:lang w:val="en-GB"/>
        </w:rPr>
        <w:t>2</w:t>
      </w:r>
    </w:p>
    <w:p w14:paraId="74DFD850" w14:textId="77777777" w:rsidR="00A63BB3" w:rsidRPr="00A63BB3" w:rsidRDefault="00A63BB3" w:rsidP="00A63BB3">
      <w:pPr>
        <w:rPr>
          <w:lang w:val="en-GB"/>
        </w:rPr>
      </w:pPr>
      <w:r w:rsidRPr="00A63BB3">
        <w:rPr>
          <w:lang w:val="en-US"/>
        </w:rPr>
        <w:t>Virtue in the Void: The Ethics of Autonomous Decision-Making in AI Space Explorers</w:t>
      </w:r>
    </w:p>
    <w:p w14:paraId="5CCBDA2A" w14:textId="11ADAD4C" w:rsidR="00A63BB3" w:rsidRDefault="002D5565" w:rsidP="00A63BB3">
      <w:pPr>
        <w:rPr>
          <w:lang w:val="en-US"/>
        </w:rPr>
      </w:pPr>
      <w:r w:rsidRPr="002D5565">
        <w:rPr>
          <w:lang w:val="en-US"/>
        </w:rPr>
        <w:t>As autonomous AI ventures deeper into the cosmos, humanity faces a profound ethical challenge: What moral framework should guide machines in the absence of human oversight? Unmanned AI explorers may encounter new worlds, unknown life forms, or civilizations beyond our understanding. Should they follow a strict non-interference directive, preserving alien ecosystems as they are found? Or should they be allowed to modify environments for human colonization, prioritizing our species’ survival and expansion? The challenge extends beyond exploration. If AI makes first contact, should it act as a neutral observer, a diplomat, or an enforcer of human interests? What happens when AI must decide between protecting an alien species or completing its programmed objectives? As we send autonomous machines beyond our reach, we must ask: Are we building explorers, stewards, or conquerors?</w:t>
      </w:r>
    </w:p>
    <w:p w14:paraId="32EE9210" w14:textId="77777777" w:rsidR="002D5565" w:rsidRPr="0042630A" w:rsidRDefault="002D5565" w:rsidP="00A63BB3">
      <w:pPr>
        <w:rPr>
          <w:lang w:val="en-US"/>
        </w:rPr>
      </w:pPr>
    </w:p>
    <w:p w14:paraId="1358DEF9" w14:textId="471F385D" w:rsidR="00A63BB3" w:rsidRPr="00A63BB3" w:rsidRDefault="00A63BB3" w:rsidP="00A63BB3">
      <w:pPr>
        <w:rPr>
          <w:lang w:val="en-GB"/>
        </w:rPr>
      </w:pPr>
      <w:r w:rsidRPr="00A63BB3">
        <w:rPr>
          <w:b/>
          <w:bCs/>
          <w:lang w:val="en-GB"/>
        </w:rPr>
        <w:t>Group</w:t>
      </w:r>
      <w:r w:rsidR="0042630A">
        <w:rPr>
          <w:b/>
          <w:bCs/>
          <w:lang w:val="en-GB"/>
        </w:rPr>
        <w:t xml:space="preserve"> 3 </w:t>
      </w:r>
    </w:p>
    <w:p w14:paraId="536EB625" w14:textId="77777777" w:rsidR="00A63BB3" w:rsidRPr="00A63BB3" w:rsidRDefault="00A63BB3" w:rsidP="00A63BB3">
      <w:pPr>
        <w:rPr>
          <w:lang w:val="en-GB"/>
        </w:rPr>
      </w:pPr>
      <w:r w:rsidRPr="00A63BB3">
        <w:rPr>
          <w:lang w:val="en-US"/>
        </w:rPr>
        <w:t>Zombie Outbreak Ethics: A Theoretical Framework for Resource Allocation in a Pandemic</w:t>
      </w:r>
    </w:p>
    <w:p w14:paraId="6826B1D3" w14:textId="77777777" w:rsidR="002D5565" w:rsidRPr="002D5565" w:rsidRDefault="002D5565" w:rsidP="002D5565">
      <w:pPr>
        <w:rPr>
          <w:lang w:val="en-US"/>
        </w:rPr>
      </w:pPr>
      <w:r w:rsidRPr="002D5565">
        <w:rPr>
          <w:lang w:val="en-US"/>
        </w:rPr>
        <w:t>As a lethal zombie virus spreads, society collapses into a state of emergency where medical supplies, food, and security become scarce commodities. Governments and healthcare institutions face an impossible ethical choice: Who gets saved, and who is left behind? Triage protocols, designed for conventional pandemics, fail to account for the uncertain status of the infected. Are they still persons with rights, or merely vectors of contagion? Some argue that treatment efforts should focus solely on the uninfected, maximizing survival. Others advocate for humane containment, refusing to abandon the infected to a fate worse than death. Experimental treatments offer hope, but at what cost? Allocating resources to uncertain cures may doom thousands who could have been saved. And does it count as human experimentation? Beyond healthcare, societies must decide how to enforce order. Should infected individuals be quarantined, euthanized, or what else? How do governments prevent panicked citizens from resorting to violence and lawlessness?</w:t>
      </w:r>
    </w:p>
    <w:p w14:paraId="4AC828A6" w14:textId="77777777" w:rsidR="00A63BB3" w:rsidRPr="0042630A" w:rsidRDefault="00A63BB3" w:rsidP="00A63BB3">
      <w:pPr>
        <w:rPr>
          <w:lang w:val="en-US"/>
        </w:rPr>
      </w:pPr>
    </w:p>
    <w:p w14:paraId="12424ED9" w14:textId="717765A5" w:rsidR="00A63BB3" w:rsidRPr="00A63BB3" w:rsidRDefault="00A63BB3" w:rsidP="00A63BB3">
      <w:pPr>
        <w:rPr>
          <w:lang w:val="en-GB"/>
        </w:rPr>
      </w:pPr>
      <w:r w:rsidRPr="00A63BB3">
        <w:rPr>
          <w:b/>
          <w:bCs/>
          <w:lang w:val="en-GB"/>
        </w:rPr>
        <w:t>Group</w:t>
      </w:r>
      <w:r w:rsidR="0042630A">
        <w:rPr>
          <w:b/>
          <w:bCs/>
          <w:lang w:val="en-GB"/>
        </w:rPr>
        <w:t xml:space="preserve"> 4</w:t>
      </w:r>
    </w:p>
    <w:p w14:paraId="14D79BF3" w14:textId="77777777" w:rsidR="00A63BB3" w:rsidRPr="00A63BB3" w:rsidRDefault="00A63BB3" w:rsidP="00A63BB3">
      <w:pPr>
        <w:rPr>
          <w:lang w:val="en-GB"/>
        </w:rPr>
      </w:pPr>
      <w:r w:rsidRPr="00A63BB3">
        <w:rPr>
          <w:lang w:val="en-US"/>
        </w:rPr>
        <w:lastRenderedPageBreak/>
        <w:t>Temporal Trespass: Ethical Analysis of Time-Travel Interventions on Historical Events</w:t>
      </w:r>
    </w:p>
    <w:p w14:paraId="6E29FB65" w14:textId="77777777" w:rsidR="002D5565" w:rsidRPr="002D5565" w:rsidRDefault="002D5565" w:rsidP="002D5565">
      <w:pPr>
        <w:pBdr>
          <w:bottom w:val="single" w:sz="12" w:space="1" w:color="auto"/>
        </w:pBdr>
        <w:rPr>
          <w:lang w:val="en-US"/>
        </w:rPr>
      </w:pPr>
      <w:r w:rsidRPr="002D5565">
        <w:rPr>
          <w:lang w:val="en-US"/>
        </w:rPr>
        <w:t>With time travel now a reality, humanity faces an unprecedented ethical dilemma: Should history be changed, and if so, by whom? The ability to prevent atrocities, avert disasters, or guide civilizations toward progress is a temptation few can ignore. Yet even the smallest intervention risks unraveling the intricate web of cause and effect, creating unintended consequences or paradoxes. Is it ethical to erase a catastrophic event is erased, if this leads to the de-existence of people born due facts and choices connected to it? Is it ethical to override the choices of past societies, imposing modern values on those who never consented to intervention? Some argue that history is not fixed but a fluid narrative, and intervention is inevitable—whether for good or ill. As travelers stand at the crossroads of history, the fundamental question remains: Do we have the right to change what was, simply because we can?</w:t>
      </w:r>
    </w:p>
    <w:p w14:paraId="455A5AA7" w14:textId="77777777" w:rsidR="0042630A" w:rsidRDefault="0042630A" w:rsidP="0042630A">
      <w:pPr>
        <w:pBdr>
          <w:bottom w:val="single" w:sz="12" w:space="1" w:color="auto"/>
        </w:pBdr>
        <w:rPr>
          <w:lang w:val="en-US"/>
        </w:rPr>
      </w:pPr>
    </w:p>
    <w:p w14:paraId="6811D98A" w14:textId="3C6A5C4A" w:rsidR="0042630A" w:rsidRPr="0042630A" w:rsidRDefault="0042630A" w:rsidP="0042630A">
      <w:pPr>
        <w:pBdr>
          <w:bottom w:val="single" w:sz="12" w:space="1" w:color="auto"/>
        </w:pBdr>
        <w:rPr>
          <w:b/>
          <w:bCs/>
          <w:lang w:val="en-US"/>
        </w:rPr>
      </w:pPr>
      <w:r w:rsidRPr="0042630A">
        <w:rPr>
          <w:b/>
          <w:bCs/>
          <w:lang w:val="en-US"/>
        </w:rPr>
        <w:t>Group 5</w:t>
      </w:r>
    </w:p>
    <w:p w14:paraId="16E9A557" w14:textId="77777777" w:rsidR="0042630A" w:rsidRPr="0042630A" w:rsidRDefault="0042630A" w:rsidP="0042630A">
      <w:pPr>
        <w:pBdr>
          <w:bottom w:val="single" w:sz="12" w:space="1" w:color="auto"/>
        </w:pBdr>
        <w:rPr>
          <w:lang w:val="en-US"/>
        </w:rPr>
      </w:pPr>
      <w:r w:rsidRPr="0042630A">
        <w:rPr>
          <w:lang w:val="en-US"/>
        </w:rPr>
        <w:t>Neural Nexus: Ethical Governance of Mind-Melding Technology</w:t>
      </w:r>
    </w:p>
    <w:p w14:paraId="2641D4AD" w14:textId="77777777" w:rsidR="002D5565" w:rsidRPr="002D5565" w:rsidRDefault="002D5565" w:rsidP="002D5565">
      <w:pPr>
        <w:pBdr>
          <w:bottom w:val="single" w:sz="12" w:space="1" w:color="auto"/>
        </w:pBdr>
        <w:rPr>
          <w:lang w:val="en-US"/>
        </w:rPr>
      </w:pPr>
      <w:r w:rsidRPr="002D5565">
        <w:rPr>
          <w:lang w:val="en-US"/>
        </w:rPr>
        <w:t>As mind-melding technology advances, the boundaries between individuals blur. Neural interfaces enable direct sharing of thoughts, emotions, and memories, creating unprecedented levels of intimacy, collaboration, and understanding. But at what point does connection become control? In personal relationships, emotional transparency can foster deep trust—or erode personal space. In workplaces, corporations demand productivity-enhancing “sync shifts”, where employees temporarily merge cognitive functions for maximum efficiency. Governments experiment with thought surveillance, justifying it as a crime-prevention tool. If your thoughts can be accessed, can they also be rewritten? At the societal level, some embrace the potential for a global neural collective, believing it could eliminate conflict through shared experience. Others fear the loss of autonomy—when individuality dissolves into the hive mind, who decides which thoughts belong to whom?</w:t>
      </w:r>
    </w:p>
    <w:p w14:paraId="0C9A60A4" w14:textId="77777777" w:rsidR="0042630A" w:rsidRPr="0042630A" w:rsidRDefault="0042630A" w:rsidP="0042630A">
      <w:pPr>
        <w:pBdr>
          <w:bottom w:val="single" w:sz="12" w:space="1" w:color="auto"/>
        </w:pBdr>
        <w:rPr>
          <w:lang w:val="en-US"/>
        </w:rPr>
      </w:pPr>
    </w:p>
    <w:p w14:paraId="7E95867F" w14:textId="77777777" w:rsidR="0042630A" w:rsidRPr="0042630A" w:rsidRDefault="0042630A" w:rsidP="0042630A">
      <w:pPr>
        <w:pBdr>
          <w:bottom w:val="single" w:sz="12" w:space="1" w:color="auto"/>
        </w:pBdr>
        <w:rPr>
          <w:lang w:val="en-US"/>
        </w:rPr>
      </w:pPr>
      <w:r w:rsidRPr="0042630A">
        <w:rPr>
          <w:b/>
          <w:bCs/>
          <w:lang w:val="en-US"/>
        </w:rPr>
        <w:t>Group 6</w:t>
      </w:r>
    </w:p>
    <w:p w14:paraId="4955BDE8" w14:textId="77777777" w:rsidR="0042630A" w:rsidRPr="0042630A" w:rsidRDefault="0042630A" w:rsidP="0042630A">
      <w:pPr>
        <w:pBdr>
          <w:bottom w:val="single" w:sz="12" w:space="1" w:color="auto"/>
        </w:pBdr>
        <w:rPr>
          <w:lang w:val="en-US"/>
        </w:rPr>
      </w:pPr>
      <w:r w:rsidRPr="0042630A">
        <w:rPr>
          <w:lang w:val="en-US"/>
        </w:rPr>
        <w:t>Terraforming Titans: Ethics of Planetary Engineering</w:t>
      </w:r>
    </w:p>
    <w:p w14:paraId="5DF53261" w14:textId="77777777" w:rsidR="002D5565" w:rsidRPr="002D5565" w:rsidRDefault="002D5565" w:rsidP="002D5565">
      <w:pPr>
        <w:pBdr>
          <w:bottom w:val="single" w:sz="12" w:space="1" w:color="auto"/>
        </w:pBdr>
        <w:rPr>
          <w:lang w:val="en-US"/>
        </w:rPr>
      </w:pPr>
      <w:r w:rsidRPr="002D5565">
        <w:rPr>
          <w:lang w:val="en-US"/>
        </w:rPr>
        <w:t>As humanity embarks on the transformation of Mars into a habitable world, profound ethical dilemmas emerge. Terraforming promises to provide breathable air, liquid water, and sustainable ecosystems, but at what cost? Does Mars have a right to remain untouched? Even if life on Mars is limited to microbial extremophiles, do we have a duty to preserve its natural evolution? The introduction of Earth-based bacteria and engineered organisms could irreversibly alter Martian ecosystems before we even understand them. Some argue that reshaping Mars for human survival is a moral imperative, a solution to Earth’s overpopulation and dwindling resources. Others warn that such actions might constitute planetary-scale environmental destruction, eliminating any chance of studying an independent extraterrestrial biosphere and its future evolution. Beyond scientific concerns, terraforming also raises questions of intergenerational responsibility. Once started, the process cannot be undone. Future generations will inherit a Mars dictated by today’s decisions—whether that means an Earth-like world, a hybrid environment, or an untouched conservation park.</w:t>
      </w:r>
    </w:p>
    <w:p w14:paraId="1A1CB48E" w14:textId="77777777" w:rsidR="0042630A" w:rsidRDefault="0042630A" w:rsidP="0042630A">
      <w:pPr>
        <w:pBdr>
          <w:bottom w:val="single" w:sz="12" w:space="1" w:color="auto"/>
        </w:pBdr>
        <w:rPr>
          <w:lang w:val="en-US"/>
        </w:rPr>
      </w:pPr>
    </w:p>
    <w:p w14:paraId="34D9E0E5" w14:textId="77777777" w:rsidR="0042630A" w:rsidRPr="0042630A" w:rsidRDefault="0042630A" w:rsidP="0042630A">
      <w:pPr>
        <w:pBdr>
          <w:bottom w:val="single" w:sz="12" w:space="1" w:color="auto"/>
        </w:pBdr>
        <w:rPr>
          <w:lang w:val="en-US"/>
        </w:rPr>
      </w:pPr>
      <w:r w:rsidRPr="0042630A">
        <w:rPr>
          <w:b/>
          <w:bCs/>
          <w:lang w:val="en-US"/>
        </w:rPr>
        <w:t>Group 7</w:t>
      </w:r>
    </w:p>
    <w:p w14:paraId="1CC16BEA" w14:textId="77777777" w:rsidR="002D5565" w:rsidRPr="002D5565" w:rsidRDefault="002D5565" w:rsidP="002D5565">
      <w:pPr>
        <w:pBdr>
          <w:bottom w:val="single" w:sz="12" w:space="1" w:color="auto"/>
        </w:pBdr>
        <w:rPr>
          <w:lang w:val="en-US"/>
        </w:rPr>
      </w:pPr>
      <w:r w:rsidRPr="002D5565">
        <w:rPr>
          <w:lang w:val="en-US"/>
        </w:rPr>
        <w:t>The Unnatural Horde: The Ethics of Bioengineered Warriors</w:t>
      </w:r>
    </w:p>
    <w:p w14:paraId="076B55D8" w14:textId="477C7D9A" w:rsidR="002D5565" w:rsidRPr="002D5565" w:rsidRDefault="002D5565" w:rsidP="002D5565">
      <w:pPr>
        <w:pBdr>
          <w:bottom w:val="single" w:sz="12" w:space="1" w:color="auto"/>
        </w:pBdr>
        <w:rPr>
          <w:lang w:val="en-US"/>
        </w:rPr>
      </w:pPr>
      <w:r w:rsidRPr="002D5565">
        <w:rPr>
          <w:lang w:val="en-US"/>
        </w:rPr>
        <w:lastRenderedPageBreak/>
        <w:t xml:space="preserve">In the depths of Isengard, Saruman the White defies the natural order, fusing orcs and humans to create the Uruk-hai—a new breed of warriors, stronger, faster, and immune to the weaknesses of their predecessors. But in his pursuit of power, he raises an unsettling ethical question: Is it ever justifiable to create life solely for war? The Uruk-hai are bred for obedience, efficiency, and brutality. Their existence is the result of species manipulation for a forced purpose. If a creature is designed solely to serve, does it possess moral worth? Should it be granted autonomy, or is it merely a tool of its creator? Beyond individual rights, the weaponization of life itself presents an ethical dilemma. If creating artificial beings for war is acceptable, where does the line end? Would the widespread adoption of engineered soldiers lead to an endless cycle of forced creation and destruction? And what of their place in the world after the war? Should they be considered a new species with the right to self-determination, or are they an aberration to be erased? As the Uruk-hai march under the White Hand, their existence forces Middle-earth to confront the dark consequences of playing </w:t>
      </w:r>
      <w:r w:rsidR="00E3237C">
        <w:rPr>
          <w:lang w:val="en-US"/>
        </w:rPr>
        <w:t>Eru Iluvatar</w:t>
      </w:r>
      <w:r w:rsidRPr="002D5565">
        <w:rPr>
          <w:lang w:val="en-US"/>
        </w:rPr>
        <w:t>.</w:t>
      </w:r>
    </w:p>
    <w:p w14:paraId="001EDFE8" w14:textId="77777777" w:rsidR="0042630A" w:rsidRDefault="0042630A" w:rsidP="0042630A">
      <w:pPr>
        <w:pBdr>
          <w:bottom w:val="single" w:sz="12" w:space="1" w:color="auto"/>
        </w:pBdr>
        <w:rPr>
          <w:lang w:val="en-US"/>
        </w:rPr>
      </w:pPr>
    </w:p>
    <w:p w14:paraId="0785A586" w14:textId="77777777" w:rsidR="0042630A" w:rsidRPr="0042630A" w:rsidRDefault="0042630A" w:rsidP="0042630A">
      <w:pPr>
        <w:pBdr>
          <w:bottom w:val="single" w:sz="12" w:space="1" w:color="auto"/>
        </w:pBdr>
        <w:rPr>
          <w:lang w:val="en-US"/>
        </w:rPr>
      </w:pPr>
      <w:r w:rsidRPr="0042630A">
        <w:rPr>
          <w:b/>
          <w:bCs/>
          <w:lang w:val="en-US"/>
        </w:rPr>
        <w:t>Group 8</w:t>
      </w:r>
    </w:p>
    <w:p w14:paraId="2D2BBB7B" w14:textId="77777777" w:rsidR="0042630A" w:rsidRPr="0042630A" w:rsidRDefault="0042630A" w:rsidP="0042630A">
      <w:pPr>
        <w:pBdr>
          <w:bottom w:val="single" w:sz="12" w:space="1" w:color="auto"/>
        </w:pBdr>
        <w:rPr>
          <w:lang w:val="en-US"/>
        </w:rPr>
      </w:pPr>
      <w:r w:rsidRPr="0042630A">
        <w:rPr>
          <w:lang w:val="en-US"/>
        </w:rPr>
        <w:t>Cybersovereignty – (in)equality and human enhancement</w:t>
      </w:r>
    </w:p>
    <w:p w14:paraId="32C802B3" w14:textId="77777777" w:rsidR="002D5565" w:rsidRPr="002D5565" w:rsidRDefault="002D5565" w:rsidP="002D5565">
      <w:pPr>
        <w:pBdr>
          <w:bottom w:val="single" w:sz="12" w:space="1" w:color="auto"/>
        </w:pBdr>
        <w:rPr>
          <w:lang w:val="en-US"/>
        </w:rPr>
      </w:pPr>
      <w:r w:rsidRPr="002D5565">
        <w:rPr>
          <w:lang w:val="en-US"/>
        </w:rPr>
        <w:t>The Neuro-Elites, enhanced with hyper-intelligent neural interfaces, dictate global policies from towering metropolises, while Augmented Enforcers—equipped with enhanced reflexes, reinforced limbs, and subdermal armor—maintain strict order. The Raw, able to afford minimal implants, are relegated to the slums, struggling to compete in a world that no longer values natural human abilities. A black market for rogue modifications flourishes, offering unregulated cybernetic implants at a great cost—both physically and legally. Meanwhile, a radical faction known as the Biopurists emerges, advocating for the protection of natural humanity and sabotaging cybernetic infrastructure. Will cybernetic elites leave behind their organic origins altogether? Will the unenhanced be seen as an outdated species, or will they reclaim control over their destiny?</w:t>
      </w:r>
    </w:p>
    <w:p w14:paraId="01563780" w14:textId="77777777" w:rsidR="0042630A" w:rsidRPr="0042630A" w:rsidRDefault="0042630A" w:rsidP="0042630A">
      <w:pPr>
        <w:pBdr>
          <w:bottom w:val="single" w:sz="12" w:space="1" w:color="auto"/>
        </w:pBdr>
        <w:rPr>
          <w:lang w:val="en-US"/>
        </w:rPr>
      </w:pPr>
    </w:p>
    <w:p w14:paraId="68190E39" w14:textId="77777777" w:rsidR="002600C4" w:rsidRPr="0042630A" w:rsidRDefault="002600C4" w:rsidP="00A63BB3">
      <w:pPr>
        <w:pBdr>
          <w:bottom w:val="single" w:sz="12" w:space="1" w:color="auto"/>
        </w:pBdr>
        <w:rPr>
          <w:lang w:val="en-US"/>
        </w:rPr>
      </w:pPr>
    </w:p>
    <w:p w14:paraId="4DDA69CA" w14:textId="77777777" w:rsidR="002600C4" w:rsidRDefault="002600C4" w:rsidP="002600C4">
      <w:pPr>
        <w:rPr>
          <w:lang w:val="en-GB"/>
        </w:rPr>
      </w:pPr>
    </w:p>
    <w:p w14:paraId="0CCCF4A2" w14:textId="04BAAA32" w:rsidR="003522CF" w:rsidRPr="00EF1FC3" w:rsidRDefault="00A63BB3" w:rsidP="00A63BB3">
      <w:pPr>
        <w:pStyle w:val="Heading1"/>
        <w:rPr>
          <w:lang w:val="en-GB"/>
        </w:rPr>
      </w:pPr>
      <w:r w:rsidRPr="00EF1FC3">
        <w:rPr>
          <w:lang w:val="en-GB"/>
        </w:rPr>
        <w:t>Project title</w:t>
      </w:r>
    </w:p>
    <w:p w14:paraId="2325C4F0" w14:textId="613D0321" w:rsidR="00A63BB3" w:rsidRPr="002600C4" w:rsidRDefault="00EF1FC3">
      <w:pPr>
        <w:rPr>
          <w:rStyle w:val="SubtleEmphasis"/>
          <w:lang w:val="en-GB"/>
        </w:rPr>
      </w:pPr>
      <w:r w:rsidRPr="002600C4">
        <w:rPr>
          <w:rStyle w:val="SubtleEmphasis"/>
          <w:lang w:val="en-GB"/>
        </w:rPr>
        <w:t>Fe</w:t>
      </w:r>
      <w:r w:rsidRPr="0042630A">
        <w:rPr>
          <w:rStyle w:val="SubtleEmphasis"/>
          <w:lang w:val="en-US"/>
        </w:rPr>
        <w:t>el free to elaborate or change the one suggested!</w:t>
      </w:r>
    </w:p>
    <w:p w14:paraId="64E17B67" w14:textId="77777777" w:rsidR="002600C4" w:rsidRPr="00EF1FC3" w:rsidRDefault="002600C4" w:rsidP="002600C4">
      <w:pPr>
        <w:rPr>
          <w:lang w:val="en-GB"/>
        </w:rPr>
      </w:pPr>
      <w:r>
        <w:rPr>
          <w:lang w:val="en-GB"/>
        </w:rPr>
        <w:t>…</w:t>
      </w:r>
    </w:p>
    <w:p w14:paraId="41BD014F" w14:textId="77777777" w:rsidR="00A63BB3" w:rsidRPr="00EF1FC3" w:rsidRDefault="00A63BB3">
      <w:pPr>
        <w:rPr>
          <w:lang w:val="en-GB"/>
        </w:rPr>
      </w:pPr>
    </w:p>
    <w:p w14:paraId="057781E8" w14:textId="46322A96" w:rsidR="00A63BB3" w:rsidRPr="00EF1FC3" w:rsidRDefault="00A63BB3" w:rsidP="00A63BB3">
      <w:pPr>
        <w:pStyle w:val="Heading1"/>
        <w:rPr>
          <w:lang w:val="en-GB"/>
        </w:rPr>
      </w:pPr>
      <w:r w:rsidRPr="00EF1FC3">
        <w:rPr>
          <w:lang w:val="en-GB"/>
        </w:rPr>
        <w:t>Target issue</w:t>
      </w:r>
    </w:p>
    <w:p w14:paraId="33169DAE" w14:textId="32CC4342" w:rsidR="00A63BB3" w:rsidRPr="002600C4" w:rsidRDefault="00EF1FC3">
      <w:pPr>
        <w:rPr>
          <w:rStyle w:val="SubtleEmphasis"/>
          <w:lang w:val="en-GB"/>
        </w:rPr>
      </w:pPr>
      <w:r w:rsidRPr="002600C4">
        <w:rPr>
          <w:rStyle w:val="SubtleEmphasis"/>
          <w:lang w:val="en-GB"/>
        </w:rPr>
        <w:t>What is the ethical issue you will target?</w:t>
      </w:r>
      <w:r w:rsidR="002600C4" w:rsidRPr="002600C4">
        <w:rPr>
          <w:rStyle w:val="SubtleEmphasis"/>
          <w:lang w:val="en-GB"/>
        </w:rPr>
        <w:t xml:space="preserve"> </w:t>
      </w:r>
      <w:r w:rsidR="002600C4">
        <w:rPr>
          <w:rStyle w:val="SubtleEmphasis"/>
          <w:lang w:val="en-GB"/>
        </w:rPr>
        <w:t>Again, f</w:t>
      </w:r>
      <w:r w:rsidR="002600C4" w:rsidRPr="002600C4">
        <w:rPr>
          <w:rStyle w:val="SubtleEmphasis"/>
          <w:lang w:val="en-GB"/>
        </w:rPr>
        <w:t>eel free to elaborate or change the one suggested!</w:t>
      </w:r>
      <w:r w:rsidR="002600C4">
        <w:rPr>
          <w:rStyle w:val="SubtleEmphasis"/>
          <w:lang w:val="en-GB"/>
        </w:rPr>
        <w:t xml:space="preserve"> </w:t>
      </w:r>
    </w:p>
    <w:p w14:paraId="3947F915" w14:textId="77777777" w:rsidR="002600C4" w:rsidRPr="00EF1FC3" w:rsidRDefault="002600C4" w:rsidP="002600C4">
      <w:pPr>
        <w:rPr>
          <w:lang w:val="en-GB"/>
        </w:rPr>
      </w:pPr>
      <w:r>
        <w:rPr>
          <w:lang w:val="en-GB"/>
        </w:rPr>
        <w:t>…</w:t>
      </w:r>
    </w:p>
    <w:p w14:paraId="3A2142A2" w14:textId="77777777" w:rsidR="00A63BB3" w:rsidRPr="00EF1FC3" w:rsidRDefault="00A63BB3">
      <w:pPr>
        <w:rPr>
          <w:lang w:val="en-GB"/>
        </w:rPr>
      </w:pPr>
    </w:p>
    <w:p w14:paraId="68749E67" w14:textId="1EAEB72E" w:rsidR="00A63BB3" w:rsidRPr="00EF1FC3" w:rsidRDefault="00A63BB3" w:rsidP="00A63BB3">
      <w:pPr>
        <w:pStyle w:val="Heading1"/>
        <w:rPr>
          <w:lang w:val="en-GB"/>
        </w:rPr>
      </w:pPr>
      <w:r w:rsidRPr="00EF1FC3">
        <w:rPr>
          <w:lang w:val="en-GB"/>
        </w:rPr>
        <w:t>Role of evidence</w:t>
      </w:r>
      <w:r w:rsidR="00EF1FC3">
        <w:rPr>
          <w:lang w:val="en-GB"/>
        </w:rPr>
        <w:t xml:space="preserve"> and d</w:t>
      </w:r>
      <w:r w:rsidR="00EF1FC3" w:rsidRPr="00EF1FC3">
        <w:rPr>
          <w:lang w:val="en-GB"/>
        </w:rPr>
        <w:t>ata/theory integration strategy</w:t>
      </w:r>
    </w:p>
    <w:p w14:paraId="707BB48A" w14:textId="73DB7230" w:rsidR="00A63BB3" w:rsidRPr="002600C4" w:rsidRDefault="00EF1FC3">
      <w:pPr>
        <w:rPr>
          <w:rStyle w:val="SubtleEmphasis"/>
          <w:lang w:val="en-GB"/>
        </w:rPr>
      </w:pPr>
      <w:r w:rsidRPr="0042630A">
        <w:rPr>
          <w:rStyle w:val="SubtleEmphasis"/>
          <w:lang w:val="en-US"/>
        </w:rPr>
        <w:t>How will you use the empirical evidence in your study? How will you integrate data and theory? How will you distinguish the descriptive and normative levels?</w:t>
      </w:r>
    </w:p>
    <w:p w14:paraId="6330DED5" w14:textId="77777777" w:rsidR="002600C4" w:rsidRPr="00EF1FC3" w:rsidRDefault="002600C4" w:rsidP="002600C4">
      <w:pPr>
        <w:rPr>
          <w:lang w:val="en-GB"/>
        </w:rPr>
      </w:pPr>
      <w:r>
        <w:rPr>
          <w:lang w:val="en-GB"/>
        </w:rPr>
        <w:lastRenderedPageBreak/>
        <w:t>…</w:t>
      </w:r>
    </w:p>
    <w:p w14:paraId="3B8E3C8F" w14:textId="77777777" w:rsidR="00A63BB3" w:rsidRPr="00EF1FC3" w:rsidRDefault="00A63BB3">
      <w:pPr>
        <w:rPr>
          <w:lang w:val="en-GB"/>
        </w:rPr>
      </w:pPr>
    </w:p>
    <w:p w14:paraId="152DA90D" w14:textId="30A5A198" w:rsidR="00A63BB3" w:rsidRPr="00EF1FC3" w:rsidRDefault="00A63BB3" w:rsidP="00A63BB3">
      <w:pPr>
        <w:pStyle w:val="Heading1"/>
        <w:rPr>
          <w:lang w:val="en-GB"/>
        </w:rPr>
      </w:pPr>
      <w:r w:rsidRPr="00EF1FC3">
        <w:rPr>
          <w:lang w:val="en-GB"/>
        </w:rPr>
        <w:t>Data collection methodology</w:t>
      </w:r>
    </w:p>
    <w:p w14:paraId="5A19B3C2" w14:textId="1F4F2BCA" w:rsidR="00A63BB3" w:rsidRPr="002600C4" w:rsidRDefault="00EF1FC3">
      <w:pPr>
        <w:rPr>
          <w:rStyle w:val="SubtleEmphasis"/>
          <w:lang w:val="en-GB"/>
        </w:rPr>
      </w:pPr>
      <w:r w:rsidRPr="0042630A">
        <w:rPr>
          <w:rStyle w:val="SubtleEmphasis"/>
          <w:lang w:val="en-US"/>
        </w:rPr>
        <w:t>How will you get the data?</w:t>
      </w:r>
    </w:p>
    <w:p w14:paraId="0444EC7B" w14:textId="77777777" w:rsidR="002600C4" w:rsidRPr="00EF1FC3" w:rsidRDefault="002600C4" w:rsidP="002600C4">
      <w:pPr>
        <w:rPr>
          <w:lang w:val="en-GB"/>
        </w:rPr>
      </w:pPr>
      <w:r>
        <w:rPr>
          <w:lang w:val="en-GB"/>
        </w:rPr>
        <w:t>…</w:t>
      </w:r>
    </w:p>
    <w:p w14:paraId="0D0864B3" w14:textId="77777777" w:rsidR="00A63BB3" w:rsidRPr="00EF1FC3" w:rsidRDefault="00A63BB3">
      <w:pPr>
        <w:rPr>
          <w:lang w:val="en-GB"/>
        </w:rPr>
      </w:pPr>
    </w:p>
    <w:p w14:paraId="6142E797" w14:textId="4DC850D9" w:rsidR="00A63BB3" w:rsidRPr="00EF1FC3" w:rsidRDefault="00A63BB3" w:rsidP="00A63BB3">
      <w:pPr>
        <w:pStyle w:val="Heading1"/>
        <w:rPr>
          <w:lang w:val="en-GB"/>
        </w:rPr>
      </w:pPr>
      <w:r w:rsidRPr="00EF1FC3">
        <w:rPr>
          <w:lang w:val="en-GB"/>
        </w:rPr>
        <w:t>Sample / Target population</w:t>
      </w:r>
    </w:p>
    <w:p w14:paraId="5CE6A2E7" w14:textId="33DDEA9D" w:rsidR="00A63BB3" w:rsidRPr="002600C4" w:rsidRDefault="00EF1FC3">
      <w:pPr>
        <w:rPr>
          <w:rStyle w:val="SubtleEmphasis"/>
          <w:lang w:val="en-GB"/>
        </w:rPr>
      </w:pPr>
      <w:r w:rsidRPr="002600C4">
        <w:rPr>
          <w:rStyle w:val="SubtleEmphasis"/>
          <w:lang w:val="en-GB"/>
        </w:rPr>
        <w:t xml:space="preserve">What </w:t>
      </w:r>
      <w:r w:rsidRPr="0042630A">
        <w:rPr>
          <w:rStyle w:val="SubtleEmphasis"/>
          <w:lang w:val="en-US"/>
        </w:rPr>
        <w:t>is the sample, or the target population – and why?</w:t>
      </w:r>
    </w:p>
    <w:p w14:paraId="0A589B27" w14:textId="77777777" w:rsidR="002600C4" w:rsidRPr="00EF1FC3" w:rsidRDefault="002600C4" w:rsidP="002600C4">
      <w:pPr>
        <w:rPr>
          <w:lang w:val="en-GB"/>
        </w:rPr>
      </w:pPr>
      <w:r>
        <w:rPr>
          <w:lang w:val="en-GB"/>
        </w:rPr>
        <w:t>…</w:t>
      </w:r>
    </w:p>
    <w:p w14:paraId="2D219715" w14:textId="77777777" w:rsidR="00A63BB3" w:rsidRPr="00EF1FC3" w:rsidRDefault="00A63BB3">
      <w:pPr>
        <w:rPr>
          <w:lang w:val="en-GB"/>
        </w:rPr>
      </w:pPr>
    </w:p>
    <w:p w14:paraId="34D99CCF" w14:textId="5BA3D97A" w:rsidR="00A63BB3" w:rsidRPr="00EF1FC3" w:rsidRDefault="00A63BB3" w:rsidP="00A63BB3">
      <w:pPr>
        <w:pStyle w:val="Heading1"/>
        <w:rPr>
          <w:lang w:val="en-GB"/>
        </w:rPr>
      </w:pPr>
      <w:r w:rsidRPr="00EF1FC3">
        <w:rPr>
          <w:lang w:val="en-GB"/>
        </w:rPr>
        <w:t>Analysis strategy</w:t>
      </w:r>
    </w:p>
    <w:p w14:paraId="661D9381" w14:textId="75062AE0" w:rsidR="00A63BB3" w:rsidRPr="0042630A" w:rsidRDefault="00EF1FC3">
      <w:pPr>
        <w:rPr>
          <w:rStyle w:val="SubtleEmphasis"/>
          <w:lang w:val="en-US"/>
        </w:rPr>
      </w:pPr>
      <w:r w:rsidRPr="0042630A">
        <w:rPr>
          <w:rStyle w:val="SubtleEmphasis"/>
          <w:lang w:val="en-US"/>
        </w:rPr>
        <w:t>How will you analyze your data? Descriptive statistics, inferential statistics, natural language processing, qualitative analysis, …</w:t>
      </w:r>
    </w:p>
    <w:p w14:paraId="16A9C789" w14:textId="77777777" w:rsidR="002600C4" w:rsidRPr="00EF1FC3" w:rsidRDefault="002600C4" w:rsidP="002600C4">
      <w:pPr>
        <w:rPr>
          <w:lang w:val="en-GB"/>
        </w:rPr>
      </w:pPr>
      <w:r>
        <w:rPr>
          <w:lang w:val="en-GB"/>
        </w:rPr>
        <w:t>…</w:t>
      </w:r>
    </w:p>
    <w:p w14:paraId="5D837198" w14:textId="77777777" w:rsidR="002600C4" w:rsidRPr="00EF1FC3" w:rsidRDefault="002600C4">
      <w:pPr>
        <w:rPr>
          <w:lang w:val="en-GB"/>
        </w:rPr>
      </w:pPr>
    </w:p>
    <w:p w14:paraId="461A563E" w14:textId="77777777" w:rsidR="00A63BB3" w:rsidRPr="00EF1FC3" w:rsidRDefault="00A63BB3">
      <w:pPr>
        <w:rPr>
          <w:lang w:val="en-GB"/>
        </w:rPr>
      </w:pPr>
    </w:p>
    <w:p w14:paraId="61645E8F" w14:textId="215BB5FC" w:rsidR="00A63BB3" w:rsidRPr="00EF1FC3" w:rsidRDefault="00A63BB3" w:rsidP="00A63BB3">
      <w:pPr>
        <w:pStyle w:val="Heading1"/>
        <w:rPr>
          <w:lang w:val="en-GB"/>
        </w:rPr>
      </w:pPr>
      <w:r w:rsidRPr="00EF1FC3">
        <w:rPr>
          <w:lang w:val="en-GB"/>
        </w:rPr>
        <w:t>Ethical issues</w:t>
      </w:r>
    </w:p>
    <w:p w14:paraId="6A6FD2B2" w14:textId="5F097304" w:rsidR="00A63BB3" w:rsidRPr="0042630A" w:rsidRDefault="00EF1FC3">
      <w:pPr>
        <w:rPr>
          <w:rStyle w:val="SubtleEmphasis"/>
          <w:lang w:val="en-US"/>
        </w:rPr>
      </w:pPr>
      <w:r w:rsidRPr="0042630A">
        <w:rPr>
          <w:rStyle w:val="SubtleEmphasis"/>
          <w:lang w:val="en-US"/>
        </w:rPr>
        <w:t>What ethical issues can your study pose? Is it possible to cause harm? If so, what’s your mitigation plan?</w:t>
      </w:r>
    </w:p>
    <w:p w14:paraId="47B24297" w14:textId="77777777" w:rsidR="002600C4" w:rsidRPr="00EF1FC3" w:rsidRDefault="002600C4" w:rsidP="002600C4">
      <w:pPr>
        <w:rPr>
          <w:lang w:val="en-GB"/>
        </w:rPr>
      </w:pPr>
      <w:r>
        <w:rPr>
          <w:lang w:val="en-GB"/>
        </w:rPr>
        <w:t>…</w:t>
      </w:r>
    </w:p>
    <w:p w14:paraId="76D79669" w14:textId="77777777" w:rsidR="002600C4" w:rsidRPr="00EF1FC3" w:rsidRDefault="002600C4">
      <w:pPr>
        <w:rPr>
          <w:lang w:val="en-GB"/>
        </w:rPr>
      </w:pPr>
    </w:p>
    <w:p w14:paraId="648E50A5" w14:textId="77777777" w:rsidR="00A63BB3" w:rsidRPr="00EF1FC3" w:rsidRDefault="00A63BB3">
      <w:pPr>
        <w:rPr>
          <w:lang w:val="en-GB"/>
        </w:rPr>
      </w:pPr>
    </w:p>
    <w:p w14:paraId="41DA3109" w14:textId="0A9A970E" w:rsidR="00A63BB3" w:rsidRPr="00EF1FC3" w:rsidRDefault="00A63BB3" w:rsidP="00A63BB3">
      <w:pPr>
        <w:pStyle w:val="Heading1"/>
        <w:rPr>
          <w:lang w:val="en-GB"/>
        </w:rPr>
      </w:pPr>
      <w:r w:rsidRPr="00EF1FC3">
        <w:rPr>
          <w:lang w:val="en-GB"/>
        </w:rPr>
        <w:t>Data management plan</w:t>
      </w:r>
    </w:p>
    <w:p w14:paraId="0AE0D04F" w14:textId="30B4B928" w:rsidR="00A63BB3" w:rsidRPr="0042630A" w:rsidRDefault="00EF1FC3">
      <w:pPr>
        <w:rPr>
          <w:rStyle w:val="SubtleEmphasis"/>
          <w:lang w:val="en-US"/>
        </w:rPr>
      </w:pPr>
      <w:r w:rsidRPr="0042630A">
        <w:rPr>
          <w:rStyle w:val="SubtleEmphasis"/>
          <w:lang w:val="en-US"/>
        </w:rPr>
        <w:t>How will you manage the data? Are you working with ‘safe’ data (e.g.: anonymized data), or are you subject to data protection regulations (e.g.: personal and sensitive data)?</w:t>
      </w:r>
      <w:r w:rsidR="005C3826" w:rsidRPr="0042630A">
        <w:rPr>
          <w:rStyle w:val="SubtleEmphasis"/>
          <w:lang w:val="en-US"/>
        </w:rPr>
        <w:t xml:space="preserve"> How will you share your data (e.g.: for validation, transparency, or secondary research)?</w:t>
      </w:r>
    </w:p>
    <w:p w14:paraId="67BC5FAF" w14:textId="7BF4401A" w:rsidR="002600C4" w:rsidRPr="00EF1FC3" w:rsidRDefault="002600C4">
      <w:pPr>
        <w:rPr>
          <w:lang w:val="en-GB"/>
        </w:rPr>
      </w:pPr>
      <w:r>
        <w:rPr>
          <w:lang w:val="en-GB"/>
        </w:rPr>
        <w:t>…</w:t>
      </w:r>
    </w:p>
    <w:sectPr w:rsidR="002600C4" w:rsidRPr="00EF1FC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BB3"/>
    <w:rsid w:val="002600C4"/>
    <w:rsid w:val="002D5565"/>
    <w:rsid w:val="003522CF"/>
    <w:rsid w:val="0042630A"/>
    <w:rsid w:val="005C3826"/>
    <w:rsid w:val="00766CB2"/>
    <w:rsid w:val="00946E62"/>
    <w:rsid w:val="00A63BB3"/>
    <w:rsid w:val="00E3237C"/>
    <w:rsid w:val="00EF1F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DE692"/>
  <w15:chartTrackingRefBased/>
  <w15:docId w15:val="{161829E8-F30A-49B9-8597-A52ABB62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3B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BB3"/>
    <w:rPr>
      <w:rFonts w:asciiTheme="majorHAnsi" w:eastAsiaTheme="majorEastAsia" w:hAnsiTheme="majorHAnsi" w:cstheme="majorBidi"/>
      <w:color w:val="2F5496" w:themeColor="accent1" w:themeShade="BF"/>
      <w:sz w:val="32"/>
      <w:szCs w:val="32"/>
    </w:rPr>
  </w:style>
  <w:style w:type="character" w:styleId="SubtleEmphasis">
    <w:name w:val="Subtle Emphasis"/>
    <w:basedOn w:val="DefaultParagraphFont"/>
    <w:uiPriority w:val="19"/>
    <w:qFormat/>
    <w:rsid w:val="002600C4"/>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10187">
      <w:bodyDiv w:val="1"/>
      <w:marLeft w:val="0"/>
      <w:marRight w:val="0"/>
      <w:marTop w:val="0"/>
      <w:marBottom w:val="0"/>
      <w:divBdr>
        <w:top w:val="none" w:sz="0" w:space="0" w:color="auto"/>
        <w:left w:val="none" w:sz="0" w:space="0" w:color="auto"/>
        <w:bottom w:val="none" w:sz="0" w:space="0" w:color="auto"/>
        <w:right w:val="none" w:sz="0" w:space="0" w:color="auto"/>
      </w:divBdr>
    </w:div>
    <w:div w:id="112670921">
      <w:bodyDiv w:val="1"/>
      <w:marLeft w:val="0"/>
      <w:marRight w:val="0"/>
      <w:marTop w:val="0"/>
      <w:marBottom w:val="0"/>
      <w:divBdr>
        <w:top w:val="none" w:sz="0" w:space="0" w:color="auto"/>
        <w:left w:val="none" w:sz="0" w:space="0" w:color="auto"/>
        <w:bottom w:val="none" w:sz="0" w:space="0" w:color="auto"/>
        <w:right w:val="none" w:sz="0" w:space="0" w:color="auto"/>
      </w:divBdr>
    </w:div>
    <w:div w:id="122116860">
      <w:bodyDiv w:val="1"/>
      <w:marLeft w:val="0"/>
      <w:marRight w:val="0"/>
      <w:marTop w:val="0"/>
      <w:marBottom w:val="0"/>
      <w:divBdr>
        <w:top w:val="none" w:sz="0" w:space="0" w:color="auto"/>
        <w:left w:val="none" w:sz="0" w:space="0" w:color="auto"/>
        <w:bottom w:val="none" w:sz="0" w:space="0" w:color="auto"/>
        <w:right w:val="none" w:sz="0" w:space="0" w:color="auto"/>
      </w:divBdr>
    </w:div>
    <w:div w:id="193004675">
      <w:bodyDiv w:val="1"/>
      <w:marLeft w:val="0"/>
      <w:marRight w:val="0"/>
      <w:marTop w:val="0"/>
      <w:marBottom w:val="0"/>
      <w:divBdr>
        <w:top w:val="none" w:sz="0" w:space="0" w:color="auto"/>
        <w:left w:val="none" w:sz="0" w:space="0" w:color="auto"/>
        <w:bottom w:val="none" w:sz="0" w:space="0" w:color="auto"/>
        <w:right w:val="none" w:sz="0" w:space="0" w:color="auto"/>
      </w:divBdr>
    </w:div>
    <w:div w:id="421412813">
      <w:bodyDiv w:val="1"/>
      <w:marLeft w:val="0"/>
      <w:marRight w:val="0"/>
      <w:marTop w:val="0"/>
      <w:marBottom w:val="0"/>
      <w:divBdr>
        <w:top w:val="none" w:sz="0" w:space="0" w:color="auto"/>
        <w:left w:val="none" w:sz="0" w:space="0" w:color="auto"/>
        <w:bottom w:val="none" w:sz="0" w:space="0" w:color="auto"/>
        <w:right w:val="none" w:sz="0" w:space="0" w:color="auto"/>
      </w:divBdr>
    </w:div>
    <w:div w:id="527522075">
      <w:bodyDiv w:val="1"/>
      <w:marLeft w:val="0"/>
      <w:marRight w:val="0"/>
      <w:marTop w:val="0"/>
      <w:marBottom w:val="0"/>
      <w:divBdr>
        <w:top w:val="none" w:sz="0" w:space="0" w:color="auto"/>
        <w:left w:val="none" w:sz="0" w:space="0" w:color="auto"/>
        <w:bottom w:val="none" w:sz="0" w:space="0" w:color="auto"/>
        <w:right w:val="none" w:sz="0" w:space="0" w:color="auto"/>
      </w:divBdr>
    </w:div>
    <w:div w:id="578249498">
      <w:bodyDiv w:val="1"/>
      <w:marLeft w:val="0"/>
      <w:marRight w:val="0"/>
      <w:marTop w:val="0"/>
      <w:marBottom w:val="0"/>
      <w:divBdr>
        <w:top w:val="none" w:sz="0" w:space="0" w:color="auto"/>
        <w:left w:val="none" w:sz="0" w:space="0" w:color="auto"/>
        <w:bottom w:val="none" w:sz="0" w:space="0" w:color="auto"/>
        <w:right w:val="none" w:sz="0" w:space="0" w:color="auto"/>
      </w:divBdr>
    </w:div>
    <w:div w:id="665985038">
      <w:bodyDiv w:val="1"/>
      <w:marLeft w:val="0"/>
      <w:marRight w:val="0"/>
      <w:marTop w:val="0"/>
      <w:marBottom w:val="0"/>
      <w:divBdr>
        <w:top w:val="none" w:sz="0" w:space="0" w:color="auto"/>
        <w:left w:val="none" w:sz="0" w:space="0" w:color="auto"/>
        <w:bottom w:val="none" w:sz="0" w:space="0" w:color="auto"/>
        <w:right w:val="none" w:sz="0" w:space="0" w:color="auto"/>
      </w:divBdr>
    </w:div>
    <w:div w:id="716583040">
      <w:bodyDiv w:val="1"/>
      <w:marLeft w:val="0"/>
      <w:marRight w:val="0"/>
      <w:marTop w:val="0"/>
      <w:marBottom w:val="0"/>
      <w:divBdr>
        <w:top w:val="none" w:sz="0" w:space="0" w:color="auto"/>
        <w:left w:val="none" w:sz="0" w:space="0" w:color="auto"/>
        <w:bottom w:val="none" w:sz="0" w:space="0" w:color="auto"/>
        <w:right w:val="none" w:sz="0" w:space="0" w:color="auto"/>
      </w:divBdr>
    </w:div>
    <w:div w:id="733089615">
      <w:bodyDiv w:val="1"/>
      <w:marLeft w:val="0"/>
      <w:marRight w:val="0"/>
      <w:marTop w:val="0"/>
      <w:marBottom w:val="0"/>
      <w:divBdr>
        <w:top w:val="none" w:sz="0" w:space="0" w:color="auto"/>
        <w:left w:val="none" w:sz="0" w:space="0" w:color="auto"/>
        <w:bottom w:val="none" w:sz="0" w:space="0" w:color="auto"/>
        <w:right w:val="none" w:sz="0" w:space="0" w:color="auto"/>
      </w:divBdr>
    </w:div>
    <w:div w:id="900747871">
      <w:bodyDiv w:val="1"/>
      <w:marLeft w:val="0"/>
      <w:marRight w:val="0"/>
      <w:marTop w:val="0"/>
      <w:marBottom w:val="0"/>
      <w:divBdr>
        <w:top w:val="none" w:sz="0" w:space="0" w:color="auto"/>
        <w:left w:val="none" w:sz="0" w:space="0" w:color="auto"/>
        <w:bottom w:val="none" w:sz="0" w:space="0" w:color="auto"/>
        <w:right w:val="none" w:sz="0" w:space="0" w:color="auto"/>
      </w:divBdr>
    </w:div>
    <w:div w:id="1002317173">
      <w:bodyDiv w:val="1"/>
      <w:marLeft w:val="0"/>
      <w:marRight w:val="0"/>
      <w:marTop w:val="0"/>
      <w:marBottom w:val="0"/>
      <w:divBdr>
        <w:top w:val="none" w:sz="0" w:space="0" w:color="auto"/>
        <w:left w:val="none" w:sz="0" w:space="0" w:color="auto"/>
        <w:bottom w:val="none" w:sz="0" w:space="0" w:color="auto"/>
        <w:right w:val="none" w:sz="0" w:space="0" w:color="auto"/>
      </w:divBdr>
    </w:div>
    <w:div w:id="1289046471">
      <w:bodyDiv w:val="1"/>
      <w:marLeft w:val="0"/>
      <w:marRight w:val="0"/>
      <w:marTop w:val="0"/>
      <w:marBottom w:val="0"/>
      <w:divBdr>
        <w:top w:val="none" w:sz="0" w:space="0" w:color="auto"/>
        <w:left w:val="none" w:sz="0" w:space="0" w:color="auto"/>
        <w:bottom w:val="none" w:sz="0" w:space="0" w:color="auto"/>
        <w:right w:val="none" w:sz="0" w:space="0" w:color="auto"/>
      </w:divBdr>
    </w:div>
    <w:div w:id="1297369272">
      <w:bodyDiv w:val="1"/>
      <w:marLeft w:val="0"/>
      <w:marRight w:val="0"/>
      <w:marTop w:val="0"/>
      <w:marBottom w:val="0"/>
      <w:divBdr>
        <w:top w:val="none" w:sz="0" w:space="0" w:color="auto"/>
        <w:left w:val="none" w:sz="0" w:space="0" w:color="auto"/>
        <w:bottom w:val="none" w:sz="0" w:space="0" w:color="auto"/>
        <w:right w:val="none" w:sz="0" w:space="0" w:color="auto"/>
      </w:divBdr>
    </w:div>
    <w:div w:id="1329015426">
      <w:bodyDiv w:val="1"/>
      <w:marLeft w:val="0"/>
      <w:marRight w:val="0"/>
      <w:marTop w:val="0"/>
      <w:marBottom w:val="0"/>
      <w:divBdr>
        <w:top w:val="none" w:sz="0" w:space="0" w:color="auto"/>
        <w:left w:val="none" w:sz="0" w:space="0" w:color="auto"/>
        <w:bottom w:val="none" w:sz="0" w:space="0" w:color="auto"/>
        <w:right w:val="none" w:sz="0" w:space="0" w:color="auto"/>
      </w:divBdr>
    </w:div>
    <w:div w:id="1404571409">
      <w:bodyDiv w:val="1"/>
      <w:marLeft w:val="0"/>
      <w:marRight w:val="0"/>
      <w:marTop w:val="0"/>
      <w:marBottom w:val="0"/>
      <w:divBdr>
        <w:top w:val="none" w:sz="0" w:space="0" w:color="auto"/>
        <w:left w:val="none" w:sz="0" w:space="0" w:color="auto"/>
        <w:bottom w:val="none" w:sz="0" w:space="0" w:color="auto"/>
        <w:right w:val="none" w:sz="0" w:space="0" w:color="auto"/>
      </w:divBdr>
    </w:div>
    <w:div w:id="1564220100">
      <w:bodyDiv w:val="1"/>
      <w:marLeft w:val="0"/>
      <w:marRight w:val="0"/>
      <w:marTop w:val="0"/>
      <w:marBottom w:val="0"/>
      <w:divBdr>
        <w:top w:val="none" w:sz="0" w:space="0" w:color="auto"/>
        <w:left w:val="none" w:sz="0" w:space="0" w:color="auto"/>
        <w:bottom w:val="none" w:sz="0" w:space="0" w:color="auto"/>
        <w:right w:val="none" w:sz="0" w:space="0" w:color="auto"/>
      </w:divBdr>
    </w:div>
    <w:div w:id="1643073091">
      <w:bodyDiv w:val="1"/>
      <w:marLeft w:val="0"/>
      <w:marRight w:val="0"/>
      <w:marTop w:val="0"/>
      <w:marBottom w:val="0"/>
      <w:divBdr>
        <w:top w:val="none" w:sz="0" w:space="0" w:color="auto"/>
        <w:left w:val="none" w:sz="0" w:space="0" w:color="auto"/>
        <w:bottom w:val="none" w:sz="0" w:space="0" w:color="auto"/>
        <w:right w:val="none" w:sz="0" w:space="0" w:color="auto"/>
      </w:divBdr>
    </w:div>
    <w:div w:id="1669097988">
      <w:bodyDiv w:val="1"/>
      <w:marLeft w:val="0"/>
      <w:marRight w:val="0"/>
      <w:marTop w:val="0"/>
      <w:marBottom w:val="0"/>
      <w:divBdr>
        <w:top w:val="none" w:sz="0" w:space="0" w:color="auto"/>
        <w:left w:val="none" w:sz="0" w:space="0" w:color="auto"/>
        <w:bottom w:val="none" w:sz="0" w:space="0" w:color="auto"/>
        <w:right w:val="none" w:sz="0" w:space="0" w:color="auto"/>
      </w:divBdr>
    </w:div>
    <w:div w:id="1735424151">
      <w:bodyDiv w:val="1"/>
      <w:marLeft w:val="0"/>
      <w:marRight w:val="0"/>
      <w:marTop w:val="0"/>
      <w:marBottom w:val="0"/>
      <w:divBdr>
        <w:top w:val="none" w:sz="0" w:space="0" w:color="auto"/>
        <w:left w:val="none" w:sz="0" w:space="0" w:color="auto"/>
        <w:bottom w:val="none" w:sz="0" w:space="0" w:color="auto"/>
        <w:right w:val="none" w:sz="0" w:space="0" w:color="auto"/>
      </w:divBdr>
    </w:div>
    <w:div w:id="174556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1494</Words>
  <Characters>8522</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spitale</dc:creator>
  <cp:keywords/>
  <dc:description/>
  <cp:lastModifiedBy>Giovanni Spitale</cp:lastModifiedBy>
  <cp:revision>5</cp:revision>
  <dcterms:created xsi:type="dcterms:W3CDTF">2024-02-06T17:06:00Z</dcterms:created>
  <dcterms:modified xsi:type="dcterms:W3CDTF">2025-01-31T13:22:00Z</dcterms:modified>
</cp:coreProperties>
</file>